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9" w:type="dxa"/>
        <w:tblBorders>
          <w:top w:val="nil"/>
          <w:bottom w:val="nil"/>
          <w:insideH w:val="nil"/>
          <w:insideV w:val="nil"/>
        </w:tblBorders>
        <w:tblCellMar>
          <w:left w:w="0" w:type="dxa"/>
          <w:right w:w="0" w:type="dxa"/>
        </w:tblCellMar>
        <w:tblLook w:val="04A0" w:firstRow="1" w:lastRow="0" w:firstColumn="1" w:lastColumn="0" w:noHBand="0" w:noVBand="1"/>
      </w:tblPr>
      <w:tblGrid>
        <w:gridCol w:w="3569"/>
        <w:gridCol w:w="6200"/>
      </w:tblGrid>
      <w:tr w:rsidR="005B6FB4" w:rsidRPr="005B6FB4" w:rsidTr="005B6FB4">
        <w:trPr>
          <w:trHeight w:val="981"/>
        </w:trPr>
        <w:tc>
          <w:tcPr>
            <w:tcW w:w="3569" w:type="dxa"/>
            <w:tcBorders>
              <w:top w:val="nil"/>
              <w:left w:val="nil"/>
              <w:bottom w:val="nil"/>
              <w:right w:val="nil"/>
              <w:tl2br w:val="nil"/>
              <w:tr2bl w:val="nil"/>
            </w:tcBorders>
            <w:shd w:val="clear" w:color="auto" w:fill="auto"/>
            <w:tcMar>
              <w:top w:w="0" w:type="dxa"/>
              <w:left w:w="108" w:type="dxa"/>
              <w:bottom w:w="0" w:type="dxa"/>
              <w:right w:w="108" w:type="dxa"/>
            </w:tcMar>
          </w:tcPr>
          <w:p w:rsidR="005F2BDC" w:rsidRPr="005B6FB4" w:rsidRDefault="00FB1366" w:rsidP="00E67A20">
            <w:pPr>
              <w:jc w:val="center"/>
              <w:rPr>
                <w:sz w:val="26"/>
                <w:szCs w:val="26"/>
              </w:rPr>
            </w:pPr>
            <w:r w:rsidRPr="005B6FB4">
              <w:rPr>
                <w:b/>
                <w:bCs/>
                <w:noProof/>
                <w:sz w:val="26"/>
                <w:szCs w:val="26"/>
              </w:rPr>
              <mc:AlternateContent>
                <mc:Choice Requires="wps">
                  <w:drawing>
                    <wp:anchor distT="0" distB="0" distL="114300" distR="114300" simplePos="0" relativeHeight="251656192" behindDoc="0" locked="0" layoutInCell="1" allowOverlap="1">
                      <wp:simplePos x="0" y="0"/>
                      <wp:positionH relativeFrom="column">
                        <wp:posOffset>784860</wp:posOffset>
                      </wp:positionH>
                      <wp:positionV relativeFrom="paragraph">
                        <wp:posOffset>438785</wp:posOffset>
                      </wp:positionV>
                      <wp:extent cx="581025" cy="0"/>
                      <wp:effectExtent l="7620" t="6350" r="11430" b="1270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165E85" id="_x0000_t32" coordsize="21600,21600" o:spt="32" o:oned="t" path="m,l21600,21600e" filled="f">
                      <v:path arrowok="t" fillok="f" o:connecttype="none"/>
                      <o:lock v:ext="edit" shapetype="t"/>
                    </v:shapetype>
                    <v:shape id="AutoShape 3" o:spid="_x0000_s1026" type="#_x0000_t32" style="position:absolute;margin-left:61.8pt;margin-top:34.55pt;width:45.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"/>
                  </w:pict>
                </mc:Fallback>
              </mc:AlternateContent>
            </w:r>
            <w:r w:rsidR="005F2BDC" w:rsidRPr="005B6FB4">
              <w:rPr>
                <w:b/>
                <w:bCs/>
                <w:sz w:val="26"/>
                <w:szCs w:val="26"/>
                <w:lang w:val="vi-VN"/>
              </w:rPr>
              <w:t>HỘI ĐỒNG NHÂN DÂN</w:t>
            </w:r>
            <w:r w:rsidR="005F2BDC" w:rsidRPr="005B6FB4">
              <w:rPr>
                <w:b/>
                <w:bCs/>
                <w:sz w:val="26"/>
                <w:szCs w:val="26"/>
                <w:lang w:val="vi-VN"/>
              </w:rPr>
              <w:br/>
              <w:t xml:space="preserve">TỈNH </w:t>
            </w:r>
            <w:r w:rsidR="009A01F2" w:rsidRPr="005B6FB4">
              <w:rPr>
                <w:b/>
                <w:bCs/>
                <w:sz w:val="26"/>
                <w:szCs w:val="26"/>
              </w:rPr>
              <w:t>BÀ RỊA – VŨNG TÀU</w:t>
            </w:r>
            <w:r w:rsidR="005F2BDC" w:rsidRPr="005B6FB4">
              <w:rPr>
                <w:b/>
                <w:bCs/>
                <w:sz w:val="26"/>
                <w:szCs w:val="26"/>
                <w:lang w:val="vi-VN"/>
              </w:rPr>
              <w:br/>
            </w:r>
          </w:p>
        </w:tc>
        <w:tc>
          <w:tcPr>
            <w:tcW w:w="6200" w:type="dxa"/>
            <w:tcBorders>
              <w:top w:val="nil"/>
              <w:left w:val="nil"/>
              <w:bottom w:val="nil"/>
              <w:right w:val="nil"/>
              <w:tl2br w:val="nil"/>
              <w:tr2bl w:val="nil"/>
            </w:tcBorders>
            <w:shd w:val="clear" w:color="auto" w:fill="auto"/>
            <w:tcMar>
              <w:top w:w="0" w:type="dxa"/>
              <w:left w:w="108" w:type="dxa"/>
              <w:bottom w:w="0" w:type="dxa"/>
              <w:right w:w="108" w:type="dxa"/>
            </w:tcMar>
          </w:tcPr>
          <w:p w:rsidR="005F2BDC" w:rsidRPr="005B6FB4" w:rsidRDefault="00FB1366" w:rsidP="00ED47AC">
            <w:pPr>
              <w:jc w:val="center"/>
              <w:rPr>
                <w:sz w:val="26"/>
                <w:szCs w:val="26"/>
              </w:rPr>
            </w:pPr>
            <w:r w:rsidRPr="005B6FB4">
              <w:rPr>
                <w:b/>
                <w:bCs/>
                <w:noProof/>
                <w:sz w:val="26"/>
                <w:szCs w:val="26"/>
              </w:rPr>
              <mc:AlternateContent>
                <mc:Choice Requires="wps">
                  <w:drawing>
                    <wp:anchor distT="0" distB="0" distL="114300" distR="114300" simplePos="0" relativeHeight="251657216" behindDoc="0" locked="0" layoutInCell="1" allowOverlap="1">
                      <wp:simplePos x="0" y="0"/>
                      <wp:positionH relativeFrom="column">
                        <wp:posOffset>874395</wp:posOffset>
                      </wp:positionH>
                      <wp:positionV relativeFrom="paragraph">
                        <wp:posOffset>414020</wp:posOffset>
                      </wp:positionV>
                      <wp:extent cx="2013585" cy="0"/>
                      <wp:effectExtent l="10795" t="10160" r="13970" b="889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3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7CC1FA" id="AutoShape 4" o:spid="_x0000_s1026" type="#_x0000_t32" style="position:absolute;margin-left:68.85pt;margin-top:32.6pt;width:158.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2ljHQ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"/>
                  </w:pict>
                </mc:Fallback>
              </mc:AlternateContent>
            </w:r>
            <w:r w:rsidR="005F2BDC" w:rsidRPr="005B6FB4">
              <w:rPr>
                <w:b/>
                <w:bCs/>
                <w:sz w:val="26"/>
                <w:szCs w:val="26"/>
                <w:lang w:val="vi-VN"/>
              </w:rPr>
              <w:t>CỘNG HÒA XÃ HỘI CHỦ NGHĨA VIỆT NAM</w:t>
            </w:r>
            <w:r w:rsidR="005F2BDC" w:rsidRPr="005B6FB4">
              <w:rPr>
                <w:b/>
                <w:bCs/>
                <w:sz w:val="26"/>
                <w:szCs w:val="26"/>
                <w:lang w:val="vi-VN"/>
              </w:rPr>
              <w:br/>
            </w:r>
            <w:r w:rsidR="005F2BDC" w:rsidRPr="005B6FB4">
              <w:rPr>
                <w:b/>
                <w:bCs/>
                <w:sz w:val="28"/>
                <w:szCs w:val="28"/>
                <w:lang w:val="vi-VN"/>
              </w:rPr>
              <w:t>Độc lập - Tự do - Hạnh phúc</w:t>
            </w:r>
          </w:p>
        </w:tc>
      </w:tr>
      <w:tr w:rsidR="005B6FB4" w:rsidRPr="005B6FB4" w:rsidTr="005B6FB4">
        <w:tblPrEx>
          <w:tblBorders>
            <w:top w:val="none" w:sz="0" w:space="0" w:color="auto"/>
            <w:bottom w:val="none" w:sz="0" w:space="0" w:color="auto"/>
            <w:insideH w:val="none" w:sz="0" w:space="0" w:color="auto"/>
            <w:insideV w:val="none" w:sz="0" w:space="0" w:color="auto"/>
          </w:tblBorders>
        </w:tblPrEx>
        <w:trPr>
          <w:trHeight w:val="353"/>
        </w:trPr>
        <w:tc>
          <w:tcPr>
            <w:tcW w:w="3569" w:type="dxa"/>
            <w:tcBorders>
              <w:top w:val="nil"/>
              <w:left w:val="nil"/>
              <w:bottom w:val="nil"/>
              <w:right w:val="nil"/>
              <w:tl2br w:val="nil"/>
              <w:tr2bl w:val="nil"/>
            </w:tcBorders>
            <w:shd w:val="clear" w:color="auto" w:fill="auto"/>
            <w:tcMar>
              <w:top w:w="0" w:type="dxa"/>
              <w:left w:w="108" w:type="dxa"/>
              <w:bottom w:w="0" w:type="dxa"/>
              <w:right w:w="108" w:type="dxa"/>
            </w:tcMar>
          </w:tcPr>
          <w:p w:rsidR="005F2BDC" w:rsidRPr="005B6FB4" w:rsidRDefault="005F2BDC" w:rsidP="00457C1E">
            <w:pPr>
              <w:jc w:val="center"/>
              <w:rPr>
                <w:sz w:val="28"/>
                <w:szCs w:val="28"/>
              </w:rPr>
            </w:pPr>
            <w:r w:rsidRPr="005B6FB4">
              <w:rPr>
                <w:sz w:val="28"/>
                <w:szCs w:val="28"/>
                <w:lang w:val="vi-VN"/>
              </w:rPr>
              <w:t xml:space="preserve">Số: </w:t>
            </w:r>
            <w:r w:rsidR="00520947">
              <w:rPr>
                <w:sz w:val="28"/>
                <w:szCs w:val="28"/>
              </w:rPr>
              <w:t>19</w:t>
            </w:r>
            <w:r w:rsidRPr="005B6FB4">
              <w:rPr>
                <w:sz w:val="28"/>
                <w:szCs w:val="28"/>
                <w:lang w:val="vi-VN"/>
              </w:rPr>
              <w:t>/20</w:t>
            </w:r>
            <w:r w:rsidR="009A01F2" w:rsidRPr="005B6FB4">
              <w:rPr>
                <w:sz w:val="28"/>
                <w:szCs w:val="28"/>
              </w:rPr>
              <w:t>2</w:t>
            </w:r>
            <w:r w:rsidR="00457C1E" w:rsidRPr="005B6FB4">
              <w:rPr>
                <w:sz w:val="28"/>
                <w:szCs w:val="28"/>
              </w:rPr>
              <w:t>4</w:t>
            </w:r>
            <w:r w:rsidRPr="005B6FB4">
              <w:rPr>
                <w:sz w:val="28"/>
                <w:szCs w:val="28"/>
                <w:lang w:val="vi-VN"/>
              </w:rPr>
              <w:t>/NQ-HĐND</w:t>
            </w:r>
          </w:p>
        </w:tc>
        <w:tc>
          <w:tcPr>
            <w:tcW w:w="6200" w:type="dxa"/>
            <w:tcBorders>
              <w:top w:val="nil"/>
              <w:left w:val="nil"/>
              <w:bottom w:val="nil"/>
              <w:right w:val="nil"/>
              <w:tl2br w:val="nil"/>
              <w:tr2bl w:val="nil"/>
            </w:tcBorders>
            <w:shd w:val="clear" w:color="auto" w:fill="auto"/>
            <w:tcMar>
              <w:top w:w="0" w:type="dxa"/>
              <w:left w:w="108" w:type="dxa"/>
              <w:bottom w:w="0" w:type="dxa"/>
              <w:right w:w="108" w:type="dxa"/>
            </w:tcMar>
          </w:tcPr>
          <w:p w:rsidR="005F2BDC" w:rsidRPr="005B6FB4" w:rsidRDefault="009A01F2" w:rsidP="00ED47AC">
            <w:pPr>
              <w:ind w:right="176"/>
              <w:jc w:val="center"/>
              <w:rPr>
                <w:sz w:val="28"/>
                <w:szCs w:val="28"/>
              </w:rPr>
            </w:pPr>
            <w:r w:rsidRPr="005B6FB4">
              <w:rPr>
                <w:i/>
                <w:iCs/>
                <w:sz w:val="28"/>
                <w:szCs w:val="28"/>
              </w:rPr>
              <w:t>Bà Rịa – Vũng Tàu</w:t>
            </w:r>
            <w:r w:rsidR="005F2BDC" w:rsidRPr="005B6FB4">
              <w:rPr>
                <w:i/>
                <w:iCs/>
                <w:sz w:val="28"/>
                <w:szCs w:val="28"/>
                <w:lang w:val="vi-VN"/>
              </w:rPr>
              <w:t xml:space="preserve">, ngày </w:t>
            </w:r>
            <w:r w:rsidR="00520947">
              <w:rPr>
                <w:i/>
                <w:iCs/>
                <w:sz w:val="28"/>
                <w:szCs w:val="28"/>
              </w:rPr>
              <w:t xml:space="preserve">06 </w:t>
            </w:r>
            <w:r w:rsidR="005F2BDC" w:rsidRPr="005B6FB4">
              <w:rPr>
                <w:i/>
                <w:iCs/>
                <w:sz w:val="28"/>
                <w:szCs w:val="28"/>
                <w:lang w:val="vi-VN"/>
              </w:rPr>
              <w:t xml:space="preserve"> tháng </w:t>
            </w:r>
            <w:r w:rsidR="00520947">
              <w:rPr>
                <w:i/>
                <w:iCs/>
                <w:sz w:val="28"/>
                <w:szCs w:val="28"/>
              </w:rPr>
              <w:t xml:space="preserve"> 12</w:t>
            </w:r>
            <w:r w:rsidR="005F2BDC" w:rsidRPr="005B6FB4">
              <w:rPr>
                <w:i/>
                <w:iCs/>
                <w:sz w:val="28"/>
                <w:szCs w:val="28"/>
                <w:lang w:val="vi-VN"/>
              </w:rPr>
              <w:t xml:space="preserve"> năm </w:t>
            </w:r>
            <w:r w:rsidR="005F2BDC" w:rsidRPr="005B6FB4">
              <w:rPr>
                <w:i/>
                <w:iCs/>
                <w:sz w:val="28"/>
                <w:szCs w:val="28"/>
              </w:rPr>
              <w:t>20</w:t>
            </w:r>
            <w:r w:rsidRPr="005B6FB4">
              <w:rPr>
                <w:i/>
                <w:iCs/>
                <w:sz w:val="28"/>
                <w:szCs w:val="28"/>
              </w:rPr>
              <w:t>2</w:t>
            </w:r>
            <w:r w:rsidR="00457C1E" w:rsidRPr="005B6FB4">
              <w:rPr>
                <w:i/>
                <w:iCs/>
                <w:sz w:val="28"/>
                <w:szCs w:val="28"/>
              </w:rPr>
              <w:t>4</w:t>
            </w:r>
          </w:p>
        </w:tc>
      </w:tr>
    </w:tbl>
    <w:p w:rsidR="005F2BDC" w:rsidRPr="005B6FB4" w:rsidRDefault="005F2BDC" w:rsidP="0099679C">
      <w:pPr>
        <w:spacing w:before="600" w:after="120"/>
        <w:jc w:val="center"/>
        <w:rPr>
          <w:b/>
          <w:bCs/>
          <w:sz w:val="28"/>
          <w:szCs w:val="28"/>
        </w:rPr>
      </w:pPr>
      <w:r w:rsidRPr="005B6FB4">
        <w:rPr>
          <w:b/>
          <w:bCs/>
          <w:sz w:val="28"/>
          <w:szCs w:val="28"/>
          <w:lang w:val="vi-VN"/>
        </w:rPr>
        <w:t>NGHỊ QUYẾT</w:t>
      </w:r>
    </w:p>
    <w:p w:rsidR="001C3207" w:rsidRDefault="00481E6D" w:rsidP="00F230DE">
      <w:pPr>
        <w:tabs>
          <w:tab w:val="right" w:leader="dot" w:pos="7920"/>
        </w:tabs>
        <w:spacing w:before="120" w:after="120"/>
        <w:ind w:left="851" w:right="225"/>
        <w:jc w:val="center"/>
        <w:rPr>
          <w:b/>
          <w:sz w:val="28"/>
          <w:szCs w:val="28"/>
        </w:rPr>
      </w:pPr>
      <w:r w:rsidRPr="005B6FB4">
        <w:rPr>
          <w:b/>
          <w:sz w:val="28"/>
          <w:szCs w:val="28"/>
        </w:rPr>
        <w:t>Q</w:t>
      </w:r>
      <w:r w:rsidR="00763B7C" w:rsidRPr="005B6FB4">
        <w:rPr>
          <w:b/>
          <w:sz w:val="28"/>
          <w:szCs w:val="28"/>
        </w:rPr>
        <w:t xml:space="preserve">uy định </w:t>
      </w:r>
      <w:r w:rsidR="00E74E27" w:rsidRPr="005B6FB4">
        <w:rPr>
          <w:b/>
          <w:sz w:val="28"/>
          <w:szCs w:val="28"/>
        </w:rPr>
        <w:t>mức</w:t>
      </w:r>
      <w:r w:rsidR="00763B7C" w:rsidRPr="005B6FB4">
        <w:rPr>
          <w:b/>
          <w:sz w:val="28"/>
          <w:szCs w:val="28"/>
        </w:rPr>
        <w:t xml:space="preserve"> chi đón tiếp, thăm hỏi, chúc mừng đối với một số đối tượng do Ủy ban Mặt trận Tổ quốc Việt Nam các cấp trên</w:t>
      </w:r>
      <w:r w:rsidR="00E260CD" w:rsidRPr="005B6FB4">
        <w:rPr>
          <w:b/>
          <w:sz w:val="28"/>
          <w:szCs w:val="28"/>
        </w:rPr>
        <w:t xml:space="preserve"> địa bàn tỉnh Bà Rịa – Vũng Tàu</w:t>
      </w:r>
      <w:r w:rsidR="00401368" w:rsidRPr="005B6FB4">
        <w:rPr>
          <w:b/>
          <w:sz w:val="28"/>
          <w:szCs w:val="28"/>
        </w:rPr>
        <w:t xml:space="preserve"> thực hiện</w:t>
      </w:r>
    </w:p>
    <w:p w:rsidR="00520947" w:rsidRPr="00520947" w:rsidRDefault="00520947" w:rsidP="00F230DE">
      <w:pPr>
        <w:tabs>
          <w:tab w:val="right" w:leader="dot" w:pos="7920"/>
        </w:tabs>
        <w:spacing w:before="120" w:after="120"/>
        <w:ind w:left="851" w:right="225"/>
        <w:jc w:val="center"/>
        <w:rPr>
          <w:b/>
          <w:sz w:val="16"/>
          <w:szCs w:val="16"/>
        </w:rPr>
      </w:pPr>
      <w:r w:rsidRPr="00520947">
        <w:rPr>
          <w:b/>
          <w:sz w:val="16"/>
          <w:szCs w:val="16"/>
        </w:rPr>
        <w:t>______________________</w:t>
      </w:r>
    </w:p>
    <w:p w:rsidR="005D0663" w:rsidRPr="005B6FB4" w:rsidRDefault="005D0663" w:rsidP="0099679C">
      <w:pPr>
        <w:spacing w:before="240" w:after="120"/>
        <w:jc w:val="center"/>
        <w:rPr>
          <w:sz w:val="28"/>
          <w:szCs w:val="28"/>
        </w:rPr>
      </w:pPr>
    </w:p>
    <w:p w:rsidR="005D0663" w:rsidRPr="005B6FB4" w:rsidRDefault="005D0663" w:rsidP="005D0663">
      <w:pPr>
        <w:spacing w:before="120" w:after="120"/>
        <w:jc w:val="center"/>
        <w:rPr>
          <w:b/>
          <w:sz w:val="28"/>
          <w:szCs w:val="28"/>
        </w:rPr>
      </w:pPr>
      <w:r w:rsidRPr="005B6FB4">
        <w:rPr>
          <w:b/>
          <w:sz w:val="28"/>
          <w:szCs w:val="28"/>
        </w:rPr>
        <w:t>HỘI ĐỒNG NHÂN DÂN TỈNH BÀ RỊA-VŨNG TÀU</w:t>
      </w:r>
      <w:r w:rsidRPr="005B6FB4">
        <w:rPr>
          <w:b/>
          <w:sz w:val="28"/>
          <w:szCs w:val="28"/>
        </w:rPr>
        <w:br/>
        <w:t>KHÓA</w:t>
      </w:r>
      <w:r w:rsidR="00EC21DD" w:rsidRPr="005B6FB4">
        <w:rPr>
          <w:b/>
          <w:sz w:val="28"/>
          <w:szCs w:val="28"/>
        </w:rPr>
        <w:t xml:space="preserve"> VII</w:t>
      </w:r>
      <w:r w:rsidRPr="005B6FB4">
        <w:rPr>
          <w:b/>
          <w:sz w:val="28"/>
          <w:szCs w:val="28"/>
        </w:rPr>
        <w:t>, KỲ HỌP THỨ</w:t>
      </w:r>
      <w:r w:rsidR="00EC21DD" w:rsidRPr="005B6FB4">
        <w:rPr>
          <w:b/>
          <w:sz w:val="28"/>
          <w:szCs w:val="28"/>
        </w:rPr>
        <w:t xml:space="preserve"> HAI MƯƠI BỐN</w:t>
      </w:r>
    </w:p>
    <w:p w:rsidR="005D0663" w:rsidRPr="005B6FB4" w:rsidRDefault="005D0663" w:rsidP="00393D69">
      <w:pPr>
        <w:spacing w:before="120" w:after="120"/>
        <w:jc w:val="center"/>
        <w:rPr>
          <w:b/>
          <w:sz w:val="14"/>
          <w:szCs w:val="28"/>
        </w:rPr>
      </w:pPr>
    </w:p>
    <w:p w:rsidR="005D0663" w:rsidRDefault="005D0663" w:rsidP="00393D69">
      <w:pPr>
        <w:spacing w:before="120" w:after="120"/>
        <w:ind w:firstLine="709"/>
        <w:jc w:val="both"/>
        <w:rPr>
          <w:i/>
          <w:sz w:val="28"/>
          <w:szCs w:val="28"/>
        </w:rPr>
      </w:pPr>
      <w:r w:rsidRPr="005B6FB4">
        <w:rPr>
          <w:i/>
          <w:sz w:val="28"/>
          <w:szCs w:val="28"/>
        </w:rPr>
        <w:t>Căn cứ Luật Tổ chức chính quyền địa phương ngày 19 tháng 6 năm 2015;</w:t>
      </w:r>
    </w:p>
    <w:p w:rsidR="00520947" w:rsidRPr="00520947" w:rsidRDefault="00520947" w:rsidP="00520947">
      <w:pPr>
        <w:spacing w:before="120"/>
        <w:ind w:firstLine="709"/>
        <w:jc w:val="both"/>
        <w:rPr>
          <w:rFonts w:eastAsia="Calibri"/>
          <w:i/>
          <w:sz w:val="28"/>
          <w:szCs w:val="28"/>
        </w:rPr>
      </w:pPr>
      <w:r w:rsidRPr="00520947">
        <w:rPr>
          <w:rFonts w:eastAsia="Calibri"/>
          <w:i/>
          <w:sz w:val="28"/>
          <w:szCs w:val="28"/>
        </w:rPr>
        <w:t>Căn cứ Luật Sửa đổi, bổ sung một số điều của Luật Tổ chức chính phủ và Luật tổ chức chính quyền địa phương ngày 21 tháng 11 năm 2019;</w:t>
      </w:r>
    </w:p>
    <w:p w:rsidR="00B64458" w:rsidRPr="005B6FB4" w:rsidRDefault="00B64458" w:rsidP="00B64458">
      <w:pPr>
        <w:spacing w:before="120" w:after="120"/>
        <w:ind w:firstLine="709"/>
        <w:jc w:val="both"/>
        <w:rPr>
          <w:i/>
          <w:sz w:val="28"/>
          <w:szCs w:val="28"/>
        </w:rPr>
      </w:pPr>
      <w:r>
        <w:rPr>
          <w:i/>
          <w:sz w:val="28"/>
          <w:szCs w:val="28"/>
        </w:rPr>
        <w:t>Căn cứ Luật Ngân sách nhà nước ngày 25 tháng 6 năm 2015;</w:t>
      </w:r>
    </w:p>
    <w:p w:rsidR="00B60340" w:rsidRPr="005B6FB4" w:rsidRDefault="00B60340" w:rsidP="00393D69">
      <w:pPr>
        <w:spacing w:before="120" w:after="120"/>
        <w:ind w:firstLine="709"/>
        <w:jc w:val="both"/>
        <w:rPr>
          <w:i/>
          <w:sz w:val="28"/>
          <w:szCs w:val="28"/>
        </w:rPr>
      </w:pPr>
      <w:r w:rsidRPr="005B6FB4">
        <w:rPr>
          <w:i/>
          <w:sz w:val="28"/>
          <w:szCs w:val="28"/>
        </w:rPr>
        <w:t>Căn cứ Quyết định số 04/2024/QĐ-TTg ngày 22</w:t>
      </w:r>
      <w:r w:rsidR="00BA2161" w:rsidRPr="005B6FB4">
        <w:rPr>
          <w:i/>
          <w:sz w:val="28"/>
          <w:szCs w:val="28"/>
        </w:rPr>
        <w:t xml:space="preserve"> tháng </w:t>
      </w:r>
      <w:r w:rsidRPr="005B6FB4">
        <w:rPr>
          <w:i/>
          <w:sz w:val="28"/>
          <w:szCs w:val="28"/>
        </w:rPr>
        <w:t>3</w:t>
      </w:r>
      <w:r w:rsidR="00BA2161" w:rsidRPr="005B6FB4">
        <w:rPr>
          <w:i/>
          <w:sz w:val="28"/>
          <w:szCs w:val="28"/>
        </w:rPr>
        <w:t xml:space="preserve"> năm </w:t>
      </w:r>
      <w:r w:rsidRPr="005B6FB4">
        <w:rPr>
          <w:i/>
          <w:sz w:val="28"/>
          <w:szCs w:val="28"/>
        </w:rPr>
        <w:t>2024 của Thủ tướng Chính phủ quy định chế độ chi đón tiếp, thăm hỏi, chúc mừng đối với một số đối tượng do Ủy ban Mặt trận Tổ quốc Việt Nam các cấp thực hiện</w:t>
      </w:r>
      <w:r w:rsidR="00C53DAD" w:rsidRPr="005B6FB4">
        <w:rPr>
          <w:i/>
          <w:sz w:val="28"/>
          <w:szCs w:val="28"/>
        </w:rPr>
        <w:t>;</w:t>
      </w:r>
    </w:p>
    <w:p w:rsidR="005D0663" w:rsidRPr="005B6FB4" w:rsidRDefault="00520947" w:rsidP="00393D69">
      <w:pPr>
        <w:tabs>
          <w:tab w:val="right" w:leader="dot" w:pos="7920"/>
        </w:tabs>
        <w:spacing w:before="120" w:after="120"/>
        <w:ind w:right="225" w:firstLine="709"/>
        <w:jc w:val="both"/>
        <w:rPr>
          <w:i/>
          <w:sz w:val="28"/>
          <w:szCs w:val="28"/>
        </w:rPr>
      </w:pPr>
      <w:r>
        <w:rPr>
          <w:i/>
          <w:sz w:val="28"/>
          <w:szCs w:val="28"/>
        </w:rPr>
        <w:t>Xét Tờ trình số 427/TTr-UBND ngày 15 tháng 11 năm 2024</w:t>
      </w:r>
      <w:r w:rsidR="005D0663" w:rsidRPr="005B6FB4">
        <w:rPr>
          <w:i/>
          <w:sz w:val="28"/>
          <w:szCs w:val="28"/>
        </w:rPr>
        <w:t xml:space="preserve"> của Ủy ban nhân dân</w:t>
      </w:r>
      <w:r>
        <w:rPr>
          <w:i/>
          <w:sz w:val="28"/>
          <w:szCs w:val="28"/>
        </w:rPr>
        <w:t xml:space="preserve"> tỉnh về dự thảo Nghị quyết </w:t>
      </w:r>
      <w:r w:rsidR="005D0663" w:rsidRPr="005B6FB4">
        <w:rPr>
          <w:i/>
          <w:sz w:val="28"/>
          <w:szCs w:val="28"/>
        </w:rPr>
        <w:t xml:space="preserve"> </w:t>
      </w:r>
      <w:r w:rsidR="00152C94" w:rsidRPr="005B6FB4">
        <w:rPr>
          <w:i/>
          <w:sz w:val="28"/>
          <w:szCs w:val="28"/>
        </w:rPr>
        <w:t>quy định mức chi đón tiếp, thăm hỏi, chúc mừng đối với một số đối tượng do Ủy ban Mặt trận Tổ quốc Việt Nam các cấp trên địa bàn tỉnh Bà Rịa – Vũng Tàu</w:t>
      </w:r>
      <w:r w:rsidR="00401368" w:rsidRPr="005B6FB4">
        <w:rPr>
          <w:i/>
          <w:sz w:val="28"/>
          <w:szCs w:val="28"/>
        </w:rPr>
        <w:t xml:space="preserve"> thực hiện</w:t>
      </w:r>
      <w:r>
        <w:rPr>
          <w:i/>
          <w:sz w:val="28"/>
          <w:szCs w:val="28"/>
        </w:rPr>
        <w:t>; Báo cáo thẩm tra số 260</w:t>
      </w:r>
      <w:r w:rsidR="005D0663" w:rsidRPr="005B6FB4">
        <w:rPr>
          <w:i/>
          <w:sz w:val="28"/>
          <w:szCs w:val="28"/>
        </w:rPr>
        <w:t>/BC-</w:t>
      </w:r>
      <w:r>
        <w:rPr>
          <w:i/>
          <w:sz w:val="28"/>
          <w:szCs w:val="28"/>
        </w:rPr>
        <w:t>VHXH ngày 15 tháng 11 năm 2024</w:t>
      </w:r>
      <w:r w:rsidR="005D0663" w:rsidRPr="005B6FB4">
        <w:rPr>
          <w:i/>
          <w:sz w:val="28"/>
          <w:szCs w:val="28"/>
        </w:rPr>
        <w:t xml:space="preserve"> của Ban </w:t>
      </w:r>
      <w:r w:rsidR="003E78AC">
        <w:rPr>
          <w:i/>
          <w:sz w:val="28"/>
          <w:szCs w:val="28"/>
        </w:rPr>
        <w:t xml:space="preserve">Văn hóa – Xã hội </w:t>
      </w:r>
      <w:r w:rsidR="005D0663" w:rsidRPr="005B6FB4">
        <w:rPr>
          <w:i/>
          <w:sz w:val="28"/>
          <w:szCs w:val="28"/>
        </w:rPr>
        <w:t>Hội đồng nhân dân tỉnh; ý kiến thảo luận của đại biểu Hội đồng nhân dân tỉnh tại kỳ họp.</w:t>
      </w:r>
    </w:p>
    <w:p w:rsidR="000D5C64" w:rsidRPr="005B6FB4" w:rsidRDefault="000D5C64" w:rsidP="00393D69">
      <w:pPr>
        <w:spacing w:before="120" w:after="120"/>
        <w:ind w:firstLine="709"/>
        <w:jc w:val="both"/>
        <w:rPr>
          <w:i/>
          <w:sz w:val="28"/>
          <w:szCs w:val="28"/>
        </w:rPr>
      </w:pPr>
    </w:p>
    <w:p w:rsidR="008140A4" w:rsidRPr="005B6FB4" w:rsidRDefault="005D0663" w:rsidP="00393D69">
      <w:pPr>
        <w:spacing w:before="120" w:after="120"/>
        <w:jc w:val="center"/>
        <w:rPr>
          <w:b/>
          <w:sz w:val="28"/>
          <w:szCs w:val="28"/>
        </w:rPr>
      </w:pPr>
      <w:r w:rsidRPr="005B6FB4">
        <w:rPr>
          <w:b/>
          <w:sz w:val="28"/>
          <w:szCs w:val="28"/>
        </w:rPr>
        <w:t>QUYẾT NGHỊ:</w:t>
      </w:r>
    </w:p>
    <w:p w:rsidR="00C53DAD" w:rsidRPr="005B6FB4" w:rsidRDefault="00C53DAD" w:rsidP="00393D69">
      <w:pPr>
        <w:spacing w:before="120" w:after="120"/>
        <w:jc w:val="center"/>
        <w:rPr>
          <w:b/>
          <w:sz w:val="28"/>
          <w:szCs w:val="28"/>
        </w:rPr>
      </w:pPr>
    </w:p>
    <w:p w:rsidR="00B60340" w:rsidRPr="005B6FB4" w:rsidRDefault="00B60340" w:rsidP="004870F0">
      <w:pPr>
        <w:spacing w:before="120" w:after="120"/>
        <w:ind w:firstLine="700"/>
        <w:jc w:val="both"/>
        <w:rPr>
          <w:b/>
          <w:sz w:val="28"/>
          <w:szCs w:val="28"/>
          <w:lang w:val="nl-NL"/>
        </w:rPr>
      </w:pPr>
      <w:r w:rsidRPr="005B6FB4">
        <w:rPr>
          <w:b/>
          <w:sz w:val="28"/>
          <w:szCs w:val="28"/>
        </w:rPr>
        <w:t>Điều 1. Phạm vi điều chỉnh</w:t>
      </w:r>
      <w:bookmarkStart w:id="0" w:name="dieu_2"/>
    </w:p>
    <w:p w:rsidR="00B60340" w:rsidRPr="005B6FB4" w:rsidRDefault="00B60340" w:rsidP="004870F0">
      <w:pPr>
        <w:tabs>
          <w:tab w:val="right" w:leader="dot" w:pos="7920"/>
        </w:tabs>
        <w:spacing w:before="120" w:after="120"/>
        <w:ind w:firstLine="720"/>
        <w:jc w:val="both"/>
        <w:rPr>
          <w:sz w:val="28"/>
          <w:szCs w:val="28"/>
          <w:lang w:val="nl-NL"/>
        </w:rPr>
      </w:pPr>
      <w:r w:rsidRPr="005B6FB4">
        <w:rPr>
          <w:sz w:val="28"/>
          <w:szCs w:val="28"/>
          <w:lang w:val="nl-NL"/>
        </w:rPr>
        <w:tab/>
        <w:t xml:space="preserve">Nghị quyết này quy định </w:t>
      </w:r>
      <w:r w:rsidR="00575D6E" w:rsidRPr="005B6FB4">
        <w:rPr>
          <w:sz w:val="28"/>
          <w:szCs w:val="28"/>
          <w:lang w:val="nl-NL"/>
        </w:rPr>
        <w:t>mức</w:t>
      </w:r>
      <w:r w:rsidRPr="005B6FB4">
        <w:rPr>
          <w:sz w:val="28"/>
          <w:szCs w:val="28"/>
          <w:lang w:val="nl-NL"/>
        </w:rPr>
        <w:t xml:space="preserve"> chi đón tiếp, thăm hỏi, chúc mừng đối với một số đối tượng do Ủy ban Mặt trận Tổ quốc Việt Nam tỉnh, Ủy ban Mặt trận Tổ quốc Việt Nam các huyện, thị xã, thành phố và Ủy ban Mặt trận Tổ quốc Việt Nam các</w:t>
      </w:r>
      <w:r w:rsidR="0081069F" w:rsidRPr="005B6FB4">
        <w:rPr>
          <w:sz w:val="28"/>
          <w:szCs w:val="28"/>
          <w:lang w:val="nl-NL"/>
        </w:rPr>
        <w:t xml:space="preserve"> xã, phường, thị trấn</w:t>
      </w:r>
      <w:r w:rsidR="00973ECC" w:rsidRPr="005B6FB4">
        <w:rPr>
          <w:sz w:val="28"/>
          <w:szCs w:val="28"/>
          <w:lang w:val="nl-NL"/>
        </w:rPr>
        <w:t xml:space="preserve"> (sau đây gọi là Ủy ban Mặt trận Tổ quốc Việt Nam các cấp)</w:t>
      </w:r>
      <w:r w:rsidR="0081069F" w:rsidRPr="005B6FB4">
        <w:rPr>
          <w:sz w:val="28"/>
          <w:szCs w:val="28"/>
          <w:lang w:val="nl-NL"/>
        </w:rPr>
        <w:t xml:space="preserve"> trên địa bàn tỉnh Bà Rịa – Vũng Tàu</w:t>
      </w:r>
      <w:r w:rsidR="00401368" w:rsidRPr="005B6FB4">
        <w:rPr>
          <w:sz w:val="28"/>
          <w:szCs w:val="28"/>
          <w:lang w:val="nl-NL"/>
        </w:rPr>
        <w:t xml:space="preserve"> thực hiện</w:t>
      </w:r>
      <w:r w:rsidR="0081069F" w:rsidRPr="005B6FB4">
        <w:rPr>
          <w:sz w:val="28"/>
          <w:szCs w:val="28"/>
          <w:lang w:val="nl-NL"/>
        </w:rPr>
        <w:t>.</w:t>
      </w:r>
    </w:p>
    <w:p w:rsidR="00B60340" w:rsidRPr="005B6FB4" w:rsidRDefault="00FB5E2A" w:rsidP="004870F0">
      <w:pPr>
        <w:spacing w:before="120" w:after="120"/>
        <w:ind w:firstLine="720"/>
        <w:jc w:val="both"/>
        <w:rPr>
          <w:b/>
          <w:sz w:val="28"/>
          <w:szCs w:val="28"/>
          <w:lang w:val="nl-NL"/>
        </w:rPr>
      </w:pPr>
      <w:r w:rsidRPr="005B6FB4">
        <w:rPr>
          <w:b/>
          <w:sz w:val="28"/>
          <w:szCs w:val="28"/>
          <w:lang w:val="nl-NL"/>
        </w:rPr>
        <w:t xml:space="preserve">Điều </w:t>
      </w:r>
      <w:r w:rsidR="00B60340" w:rsidRPr="005B6FB4">
        <w:rPr>
          <w:b/>
          <w:sz w:val="28"/>
          <w:szCs w:val="28"/>
          <w:lang w:val="nl-NL"/>
        </w:rPr>
        <w:t>2. Đối tượng áp dụng</w:t>
      </w:r>
    </w:p>
    <w:p w:rsidR="000206BD" w:rsidRDefault="00876ADC" w:rsidP="00520947">
      <w:pPr>
        <w:pStyle w:val="NormalWeb"/>
        <w:shd w:val="clear" w:color="auto" w:fill="FFFFFF"/>
        <w:spacing w:before="120" w:beforeAutospacing="0" w:after="120" w:afterAutospacing="0"/>
        <w:ind w:firstLine="700"/>
        <w:jc w:val="both"/>
        <w:rPr>
          <w:rFonts w:ascii="Times New Roman" w:hAnsi="Times New Roman"/>
          <w:sz w:val="28"/>
          <w:szCs w:val="28"/>
        </w:rPr>
      </w:pPr>
      <w:r w:rsidRPr="005B6FB4">
        <w:rPr>
          <w:rFonts w:ascii="Times New Roman" w:hAnsi="Times New Roman"/>
          <w:sz w:val="28"/>
          <w:szCs w:val="28"/>
        </w:rPr>
        <w:lastRenderedPageBreak/>
        <w:t>1. Các đối tượng</w:t>
      </w:r>
      <w:r w:rsidR="00FB5E2A" w:rsidRPr="005B6FB4">
        <w:rPr>
          <w:rFonts w:ascii="Times New Roman" w:hAnsi="Times New Roman"/>
          <w:sz w:val="28"/>
          <w:szCs w:val="28"/>
        </w:rPr>
        <w:t xml:space="preserve"> theo quy định tại Điều 2</w:t>
      </w:r>
      <w:r w:rsidR="00FB5E2A" w:rsidRPr="005B6FB4">
        <w:rPr>
          <w:rFonts w:ascii="Times New Roman" w:hAnsi="Times New Roman"/>
          <w:sz w:val="28"/>
          <w:szCs w:val="28"/>
          <w:lang w:val="nl-NL"/>
        </w:rPr>
        <w:t xml:space="preserve"> </w:t>
      </w:r>
      <w:r w:rsidR="00FB5E2A" w:rsidRPr="005B6FB4">
        <w:rPr>
          <w:rFonts w:ascii="Times New Roman" w:hAnsi="Times New Roman"/>
          <w:sz w:val="28"/>
          <w:szCs w:val="28"/>
        </w:rPr>
        <w:t>Quyết định số 04/2024/QĐ-TTg ngày 22</w:t>
      </w:r>
      <w:r w:rsidR="00BA2161" w:rsidRPr="005B6FB4">
        <w:rPr>
          <w:rFonts w:ascii="Times New Roman" w:hAnsi="Times New Roman"/>
          <w:sz w:val="28"/>
          <w:szCs w:val="28"/>
        </w:rPr>
        <w:t xml:space="preserve"> tháng </w:t>
      </w:r>
      <w:r w:rsidR="00FB5E2A" w:rsidRPr="005B6FB4">
        <w:rPr>
          <w:rFonts w:ascii="Times New Roman" w:hAnsi="Times New Roman"/>
          <w:sz w:val="28"/>
          <w:szCs w:val="28"/>
        </w:rPr>
        <w:t>3</w:t>
      </w:r>
      <w:r w:rsidR="00BA2161" w:rsidRPr="005B6FB4">
        <w:rPr>
          <w:rFonts w:ascii="Times New Roman" w:hAnsi="Times New Roman"/>
          <w:sz w:val="28"/>
          <w:szCs w:val="28"/>
        </w:rPr>
        <w:t xml:space="preserve"> năm </w:t>
      </w:r>
      <w:r w:rsidR="00FB5E2A" w:rsidRPr="005B6FB4">
        <w:rPr>
          <w:rFonts w:ascii="Times New Roman" w:hAnsi="Times New Roman"/>
          <w:sz w:val="28"/>
          <w:szCs w:val="28"/>
        </w:rPr>
        <w:t>2024 của Thủ tướng Chính phủ</w:t>
      </w:r>
      <w:r w:rsidR="00BA2161" w:rsidRPr="005B6FB4">
        <w:rPr>
          <w:rFonts w:ascii="Times New Roman" w:hAnsi="Times New Roman"/>
          <w:sz w:val="28"/>
          <w:szCs w:val="28"/>
        </w:rPr>
        <w:t xml:space="preserve"> quy định chế độ chi đón tiếp, thăm hỏi, chúc mừng đối với một số đối tượng do Ủy ban Mặt trận Tổ quốc Việt Nam các cấp thực hiện</w:t>
      </w:r>
      <w:r w:rsidRPr="005B6FB4">
        <w:rPr>
          <w:rFonts w:ascii="Times New Roman" w:hAnsi="Times New Roman"/>
          <w:sz w:val="28"/>
          <w:szCs w:val="28"/>
        </w:rPr>
        <w:t>.</w:t>
      </w:r>
      <w:r w:rsidR="00BA2161" w:rsidRPr="005B6FB4">
        <w:rPr>
          <w:rFonts w:ascii="Times New Roman" w:hAnsi="Times New Roman"/>
          <w:sz w:val="28"/>
          <w:szCs w:val="28"/>
        </w:rPr>
        <w:t xml:space="preserve"> </w:t>
      </w:r>
      <w:r w:rsidR="00520947">
        <w:rPr>
          <w:rFonts w:ascii="Times New Roman" w:hAnsi="Times New Roman"/>
          <w:sz w:val="28"/>
          <w:szCs w:val="28"/>
        </w:rPr>
        <w:t xml:space="preserve">Danh sách các cá nhận; các ngày lễ, ngày lễ trọng, các trường hợp ốm đau, khó khăn về kinh tế của cá nhân do </w:t>
      </w:r>
      <w:r w:rsidR="00520947" w:rsidRPr="005B6FB4">
        <w:rPr>
          <w:rFonts w:ascii="Times New Roman" w:hAnsi="Times New Roman"/>
          <w:sz w:val="28"/>
          <w:szCs w:val="28"/>
        </w:rPr>
        <w:t>Ủy ban Mặt trận Tổ quốc Việt Nam các cấp</w:t>
      </w:r>
      <w:r w:rsidR="00520947">
        <w:rPr>
          <w:rFonts w:ascii="Times New Roman" w:hAnsi="Times New Roman"/>
          <w:sz w:val="28"/>
          <w:szCs w:val="28"/>
        </w:rPr>
        <w:t xml:space="preserve"> phối hợp với cơ quan liên quan quyết định theo quy định tại khoản 2 Điều 5 </w:t>
      </w:r>
      <w:r w:rsidR="00520947" w:rsidRPr="005B6FB4">
        <w:rPr>
          <w:rFonts w:ascii="Times New Roman" w:hAnsi="Times New Roman"/>
          <w:sz w:val="28"/>
          <w:szCs w:val="28"/>
        </w:rPr>
        <w:t>Quyết định số 04/2024/QĐ-TTg</w:t>
      </w:r>
      <w:r w:rsidR="00520947">
        <w:rPr>
          <w:rFonts w:ascii="Times New Roman" w:hAnsi="Times New Roman"/>
          <w:sz w:val="28"/>
          <w:szCs w:val="28"/>
        </w:rPr>
        <w:t>.</w:t>
      </w:r>
    </w:p>
    <w:p w:rsidR="00B60340" w:rsidRPr="005B6FB4" w:rsidRDefault="00876ADC" w:rsidP="004870F0">
      <w:pPr>
        <w:pStyle w:val="NormalWeb"/>
        <w:shd w:val="clear" w:color="auto" w:fill="FFFFFF"/>
        <w:spacing w:before="120" w:beforeAutospacing="0" w:after="120" w:afterAutospacing="0"/>
        <w:ind w:firstLine="700"/>
        <w:jc w:val="both"/>
        <w:rPr>
          <w:rFonts w:ascii="Times New Roman" w:hAnsi="Times New Roman"/>
          <w:sz w:val="28"/>
          <w:szCs w:val="28"/>
        </w:rPr>
      </w:pPr>
      <w:r w:rsidRPr="005B6FB4">
        <w:rPr>
          <w:rFonts w:ascii="Times New Roman" w:hAnsi="Times New Roman"/>
          <w:sz w:val="28"/>
          <w:szCs w:val="28"/>
        </w:rPr>
        <w:t xml:space="preserve">2. Các </w:t>
      </w:r>
      <w:r w:rsidR="004C75C8" w:rsidRPr="005B6FB4">
        <w:rPr>
          <w:rFonts w:ascii="Times New Roman" w:hAnsi="Times New Roman"/>
          <w:sz w:val="28"/>
          <w:szCs w:val="28"/>
        </w:rPr>
        <w:t>cơ quan, tổ chức, cá nhân khác có liên quan.</w:t>
      </w:r>
    </w:p>
    <w:bookmarkEnd w:id="0"/>
    <w:p w:rsidR="00B60340" w:rsidRPr="005B6FB4" w:rsidRDefault="00B60340" w:rsidP="004870F0">
      <w:pPr>
        <w:spacing w:before="120" w:after="120"/>
        <w:ind w:firstLine="700"/>
        <w:jc w:val="both"/>
        <w:rPr>
          <w:b/>
          <w:sz w:val="28"/>
          <w:szCs w:val="28"/>
        </w:rPr>
      </w:pPr>
      <w:r w:rsidRPr="005B6FB4">
        <w:rPr>
          <w:b/>
          <w:sz w:val="28"/>
          <w:szCs w:val="28"/>
        </w:rPr>
        <w:t xml:space="preserve">Điều </w:t>
      </w:r>
      <w:r w:rsidR="0012030A" w:rsidRPr="005B6FB4">
        <w:rPr>
          <w:b/>
          <w:sz w:val="28"/>
          <w:szCs w:val="28"/>
        </w:rPr>
        <w:t>3</w:t>
      </w:r>
      <w:r w:rsidRPr="005B6FB4">
        <w:rPr>
          <w:b/>
          <w:sz w:val="28"/>
          <w:szCs w:val="28"/>
        </w:rPr>
        <w:t xml:space="preserve">. </w:t>
      </w:r>
      <w:r w:rsidR="001F683E" w:rsidRPr="005B6FB4">
        <w:rPr>
          <w:b/>
          <w:sz w:val="28"/>
          <w:szCs w:val="28"/>
        </w:rPr>
        <w:t>M</w:t>
      </w:r>
      <w:r w:rsidRPr="005B6FB4">
        <w:rPr>
          <w:b/>
          <w:sz w:val="28"/>
          <w:szCs w:val="28"/>
        </w:rPr>
        <w:t>ức</w:t>
      </w:r>
      <w:r w:rsidR="00E76F9B" w:rsidRPr="005B6FB4">
        <w:rPr>
          <w:b/>
          <w:sz w:val="28"/>
          <w:szCs w:val="28"/>
        </w:rPr>
        <w:t xml:space="preserve"> chi</w:t>
      </w:r>
    </w:p>
    <w:p w:rsidR="00AB4B4D" w:rsidRPr="006D183B" w:rsidRDefault="00404018" w:rsidP="004870F0">
      <w:pPr>
        <w:pStyle w:val="NormalWeb"/>
        <w:shd w:val="clear" w:color="auto" w:fill="FFFFFF"/>
        <w:spacing w:before="120" w:beforeAutospacing="0" w:after="120" w:afterAutospacing="0"/>
        <w:ind w:firstLine="720"/>
        <w:jc w:val="both"/>
        <w:rPr>
          <w:rFonts w:ascii="Times New Roman" w:hAnsi="Times New Roman"/>
          <w:sz w:val="28"/>
          <w:szCs w:val="28"/>
          <w:lang w:val="nl-NL"/>
        </w:rPr>
      </w:pPr>
      <w:r w:rsidRPr="006D183B">
        <w:rPr>
          <w:rFonts w:ascii="Times New Roman" w:hAnsi="Times New Roman"/>
          <w:bCs/>
          <w:sz w:val="28"/>
          <w:szCs w:val="28"/>
          <w:lang w:val="nl-NL"/>
        </w:rPr>
        <w:t>1.</w:t>
      </w:r>
      <w:r w:rsidRPr="006D183B">
        <w:rPr>
          <w:rFonts w:ascii="Times New Roman" w:hAnsi="Times New Roman"/>
          <w:sz w:val="28"/>
          <w:szCs w:val="28"/>
          <w:lang w:val="nl-NL"/>
        </w:rPr>
        <w:t xml:space="preserve"> Chi đón tiếp các đoàn đại biểu, cá nhân quy định tại khoản 1 Điều 2 Quyết định số 04/2024/QĐ-TTg đến thăm và làm việc với Ủy ban Mặt trận Tổ quốc Việt Nam các cấp: Thực hiện theo Nghị quyết số </w:t>
      </w:r>
      <w:r w:rsidR="00973ECC" w:rsidRPr="006D183B">
        <w:rPr>
          <w:rFonts w:ascii="Times New Roman" w:hAnsi="Times New Roman"/>
          <w:sz w:val="28"/>
          <w:szCs w:val="28"/>
          <w:lang w:val="nl-NL"/>
        </w:rPr>
        <w:t xml:space="preserve">05/2019/NQ-HĐND </w:t>
      </w:r>
      <w:r w:rsidRPr="006D183B">
        <w:rPr>
          <w:rFonts w:ascii="Times New Roman" w:hAnsi="Times New Roman"/>
          <w:sz w:val="28"/>
          <w:szCs w:val="28"/>
          <w:lang w:val="nl-NL"/>
        </w:rPr>
        <w:t xml:space="preserve">ngày </w:t>
      </w:r>
      <w:r w:rsidR="00973ECC" w:rsidRPr="006D183B">
        <w:rPr>
          <w:rFonts w:ascii="Times New Roman" w:hAnsi="Times New Roman"/>
          <w:sz w:val="28"/>
          <w:szCs w:val="28"/>
          <w:lang w:val="nl-NL"/>
        </w:rPr>
        <w:t xml:space="preserve">ngày 26 tháng 3 năm 2019 </w:t>
      </w:r>
      <w:r w:rsidRPr="006D183B">
        <w:rPr>
          <w:rFonts w:ascii="Times New Roman" w:hAnsi="Times New Roman"/>
          <w:sz w:val="28"/>
          <w:szCs w:val="28"/>
          <w:lang w:val="nl-NL"/>
        </w:rPr>
        <w:t xml:space="preserve">của Hội đồng nhân dân tỉnh về việc </w:t>
      </w:r>
      <w:r w:rsidR="00973ECC" w:rsidRPr="006D183B">
        <w:rPr>
          <w:rFonts w:ascii="Times New Roman" w:hAnsi="Times New Roman"/>
          <w:sz w:val="28"/>
          <w:szCs w:val="28"/>
          <w:lang w:val="nl-NL"/>
        </w:rPr>
        <w:t>quy định chế độ tiếp khách nước ngoài, chế độ chi tổ chức hội nghị, hội thảo quốc tế tại tỉnh và chế độ tiếp khách trong nước trên địa bàn tỉnh Bà Rịa</w:t>
      </w:r>
      <w:r w:rsidR="006D183B" w:rsidRPr="006D183B">
        <w:rPr>
          <w:rFonts w:ascii="Times New Roman" w:hAnsi="Times New Roman"/>
          <w:sz w:val="28"/>
          <w:szCs w:val="28"/>
          <w:lang w:val="nl-NL"/>
        </w:rPr>
        <w:t xml:space="preserve"> – </w:t>
      </w:r>
      <w:r w:rsidR="00973ECC" w:rsidRPr="006D183B">
        <w:rPr>
          <w:rFonts w:ascii="Times New Roman" w:hAnsi="Times New Roman"/>
          <w:sz w:val="28"/>
          <w:szCs w:val="28"/>
          <w:lang w:val="nl-NL"/>
        </w:rPr>
        <w:t>Vũng Tàu</w:t>
      </w:r>
      <w:r w:rsidRPr="006D183B">
        <w:rPr>
          <w:rFonts w:ascii="Times New Roman" w:hAnsi="Times New Roman"/>
          <w:sz w:val="28"/>
          <w:szCs w:val="28"/>
          <w:lang w:val="nl-NL"/>
        </w:rPr>
        <w:t>.</w:t>
      </w:r>
    </w:p>
    <w:p w:rsidR="00AB4B4D" w:rsidRPr="006D183B" w:rsidRDefault="00520947" w:rsidP="004870F0">
      <w:pPr>
        <w:pStyle w:val="NormalWeb"/>
        <w:shd w:val="clear" w:color="auto" w:fill="FFFFFF"/>
        <w:spacing w:before="120" w:beforeAutospacing="0" w:after="120" w:afterAutospacing="0"/>
        <w:ind w:firstLine="720"/>
        <w:jc w:val="both"/>
        <w:rPr>
          <w:rFonts w:ascii="Times New Roman" w:hAnsi="Times New Roman"/>
          <w:sz w:val="28"/>
          <w:szCs w:val="28"/>
          <w:lang w:val="nl-NL"/>
        </w:rPr>
      </w:pPr>
      <w:r w:rsidRPr="006D183B">
        <w:rPr>
          <w:rFonts w:ascii="Times New Roman" w:hAnsi="Times New Roman"/>
          <w:sz w:val="28"/>
          <w:szCs w:val="28"/>
          <w:lang w:val="nl-NL"/>
        </w:rPr>
        <w:t xml:space="preserve">Mức chi tặng quà lưu niệm </w:t>
      </w:r>
      <w:r>
        <w:rPr>
          <w:rFonts w:ascii="Times New Roman" w:hAnsi="Times New Roman"/>
          <w:sz w:val="28"/>
          <w:szCs w:val="28"/>
          <w:lang w:val="nl-NL"/>
        </w:rPr>
        <w:t>đ</w:t>
      </w:r>
      <w:r w:rsidR="00AB4B4D" w:rsidRPr="006D183B">
        <w:rPr>
          <w:rFonts w:ascii="Times New Roman" w:hAnsi="Times New Roman"/>
          <w:sz w:val="28"/>
          <w:szCs w:val="28"/>
          <w:lang w:val="nl-NL"/>
        </w:rPr>
        <w:t>ối với các đoàn đại biểu và cá nhân đến thăm và làm việc với Ủy ban Mặt trận Tổ quốc Việt Nam các cấp</w:t>
      </w:r>
    </w:p>
    <w:p w:rsidR="00AB4B4D" w:rsidRPr="006D183B" w:rsidRDefault="00AB4B4D" w:rsidP="004870F0">
      <w:pPr>
        <w:pStyle w:val="NormalWeb"/>
        <w:shd w:val="clear" w:color="auto" w:fill="FFFFFF"/>
        <w:spacing w:before="120" w:beforeAutospacing="0" w:after="120" w:afterAutospacing="0"/>
        <w:ind w:firstLine="720"/>
        <w:jc w:val="both"/>
        <w:rPr>
          <w:rFonts w:ascii="Times New Roman" w:hAnsi="Times New Roman"/>
          <w:sz w:val="28"/>
          <w:szCs w:val="28"/>
          <w:lang w:val="nl-NL"/>
        </w:rPr>
      </w:pPr>
      <w:r w:rsidRPr="006D183B">
        <w:rPr>
          <w:rFonts w:ascii="Times New Roman" w:hAnsi="Times New Roman"/>
          <w:sz w:val="28"/>
          <w:szCs w:val="28"/>
          <w:lang w:val="nl-NL"/>
        </w:rPr>
        <w:t>Cấp tỉnh: 1.000.000 đồng/người.</w:t>
      </w:r>
    </w:p>
    <w:p w:rsidR="00AB4B4D" w:rsidRPr="006D183B" w:rsidRDefault="0099679C" w:rsidP="004870F0">
      <w:pPr>
        <w:pStyle w:val="NormalWeb"/>
        <w:shd w:val="clear" w:color="auto" w:fill="FFFFFF"/>
        <w:spacing w:before="120" w:beforeAutospacing="0" w:after="120" w:afterAutospacing="0"/>
        <w:ind w:firstLine="720"/>
        <w:jc w:val="both"/>
        <w:rPr>
          <w:rFonts w:ascii="Times New Roman" w:hAnsi="Times New Roman"/>
          <w:sz w:val="28"/>
          <w:szCs w:val="28"/>
          <w:lang w:val="nl-NL"/>
        </w:rPr>
      </w:pPr>
      <w:r w:rsidRPr="006D183B">
        <w:rPr>
          <w:rFonts w:ascii="Times New Roman" w:hAnsi="Times New Roman"/>
          <w:sz w:val="28"/>
          <w:szCs w:val="28"/>
          <w:lang w:val="nl-NL"/>
        </w:rPr>
        <w:t>Cấp huyện: 800.000 đồng/người.</w:t>
      </w:r>
    </w:p>
    <w:p w:rsidR="00BE5A42" w:rsidRPr="006D183B" w:rsidRDefault="00AB4B4D" w:rsidP="004870F0">
      <w:pPr>
        <w:pStyle w:val="NormalWeb"/>
        <w:shd w:val="clear" w:color="auto" w:fill="FFFFFF"/>
        <w:spacing w:before="120" w:beforeAutospacing="0" w:after="120" w:afterAutospacing="0"/>
        <w:ind w:firstLine="720"/>
        <w:jc w:val="both"/>
        <w:rPr>
          <w:rFonts w:ascii="Times New Roman" w:hAnsi="Times New Roman"/>
          <w:sz w:val="28"/>
          <w:szCs w:val="28"/>
          <w:lang w:val="nl-NL"/>
        </w:rPr>
      </w:pPr>
      <w:r w:rsidRPr="006D183B">
        <w:rPr>
          <w:rFonts w:ascii="Times New Roman" w:hAnsi="Times New Roman"/>
          <w:sz w:val="28"/>
          <w:szCs w:val="28"/>
          <w:lang w:val="nl-NL"/>
        </w:rPr>
        <w:t>Cấp xã: 600.000 đồng/người.</w:t>
      </w:r>
    </w:p>
    <w:p w:rsidR="00404018" w:rsidRPr="005B6FB4" w:rsidRDefault="00404018" w:rsidP="004870F0">
      <w:pPr>
        <w:pStyle w:val="NormalWeb"/>
        <w:shd w:val="clear" w:color="auto" w:fill="FFFFFF"/>
        <w:spacing w:before="120" w:beforeAutospacing="0" w:after="120" w:afterAutospacing="0"/>
        <w:ind w:firstLine="720"/>
        <w:jc w:val="both"/>
        <w:rPr>
          <w:rFonts w:ascii="Times New Roman" w:hAnsi="Times New Roman"/>
          <w:sz w:val="28"/>
          <w:szCs w:val="28"/>
          <w:lang w:val="nl-NL"/>
        </w:rPr>
      </w:pPr>
      <w:r w:rsidRPr="006D183B">
        <w:rPr>
          <w:rFonts w:ascii="Times New Roman" w:hAnsi="Times New Roman"/>
          <w:bCs/>
          <w:sz w:val="28"/>
          <w:szCs w:val="28"/>
          <w:lang w:val="nl-NL"/>
        </w:rPr>
        <w:t>2.</w:t>
      </w:r>
      <w:r w:rsidRPr="006D183B">
        <w:rPr>
          <w:rFonts w:ascii="Times New Roman" w:hAnsi="Times New Roman"/>
          <w:sz w:val="28"/>
          <w:szCs w:val="28"/>
          <w:lang w:val="nl-NL"/>
        </w:rPr>
        <w:t xml:space="preserve"> Chi tặng quà chúc mừng, thăm hỏi, phúng viếng</w:t>
      </w:r>
      <w:r w:rsidRPr="005B6FB4">
        <w:rPr>
          <w:rFonts w:ascii="Times New Roman" w:hAnsi="Times New Roman"/>
          <w:sz w:val="28"/>
          <w:szCs w:val="28"/>
          <w:lang w:val="nl-NL"/>
        </w:rPr>
        <w:t xml:space="preserve"> đối với đối tượng quy định tại </w:t>
      </w:r>
      <w:bookmarkStart w:id="1" w:name="tc_2"/>
      <w:r w:rsidRPr="005B6FB4">
        <w:rPr>
          <w:rFonts w:ascii="Times New Roman" w:hAnsi="Times New Roman"/>
          <w:sz w:val="28"/>
          <w:szCs w:val="28"/>
          <w:lang w:val="nl-NL"/>
        </w:rPr>
        <w:t xml:space="preserve">khoản 2 Điều 2 Quyết định số </w:t>
      </w:r>
      <w:bookmarkEnd w:id="1"/>
      <w:r w:rsidRPr="005B6FB4">
        <w:rPr>
          <w:rFonts w:ascii="Times New Roman" w:hAnsi="Times New Roman"/>
          <w:sz w:val="28"/>
          <w:szCs w:val="28"/>
          <w:lang w:val="nl-NL"/>
        </w:rPr>
        <w:t>04/2024/QĐ-TTg</w:t>
      </w:r>
      <w:r w:rsidR="00520947">
        <w:rPr>
          <w:rFonts w:ascii="Times New Roman" w:hAnsi="Times New Roman"/>
          <w:sz w:val="28"/>
          <w:szCs w:val="28"/>
          <w:lang w:val="nl-NL"/>
        </w:rPr>
        <w:t>, gồm</w:t>
      </w:r>
      <w:r w:rsidR="005A2F07">
        <w:rPr>
          <w:rFonts w:ascii="Times New Roman" w:hAnsi="Times New Roman"/>
          <w:sz w:val="28"/>
          <w:szCs w:val="28"/>
          <w:lang w:val="nl-NL"/>
        </w:rPr>
        <w:t>:</w:t>
      </w:r>
    </w:p>
    <w:p w:rsidR="00520947" w:rsidRDefault="00404018" w:rsidP="004870F0">
      <w:pPr>
        <w:spacing w:before="120" w:after="120"/>
        <w:ind w:firstLine="720"/>
        <w:jc w:val="both"/>
        <w:rPr>
          <w:sz w:val="28"/>
          <w:szCs w:val="28"/>
          <w:lang w:val="nl-NL"/>
        </w:rPr>
      </w:pPr>
      <w:r w:rsidRPr="005B6FB4">
        <w:rPr>
          <w:sz w:val="28"/>
          <w:szCs w:val="28"/>
          <w:lang w:val="nl-NL"/>
        </w:rPr>
        <w:t>a</w:t>
      </w:r>
      <w:r w:rsidR="00E76F9B" w:rsidRPr="005B6FB4">
        <w:rPr>
          <w:sz w:val="28"/>
          <w:szCs w:val="28"/>
          <w:lang w:val="nl-NL"/>
        </w:rPr>
        <w:t>)</w:t>
      </w:r>
      <w:r w:rsidRPr="005B6FB4">
        <w:rPr>
          <w:sz w:val="28"/>
          <w:szCs w:val="28"/>
          <w:lang w:val="nl-NL"/>
        </w:rPr>
        <w:t xml:space="preserve"> Chi tặng quà chúc mừng nhân ngày Tết nguyên đán, ngày lễ hoặc ngày lễ trọng </w:t>
      </w:r>
      <w:r w:rsidR="00520947">
        <w:rPr>
          <w:sz w:val="28"/>
          <w:szCs w:val="28"/>
          <w:lang w:val="nl-NL"/>
        </w:rPr>
        <w:t>nhưng không quá 03 lần/</w:t>
      </w:r>
      <w:r w:rsidR="00520947" w:rsidRPr="005B6FB4">
        <w:rPr>
          <w:sz w:val="28"/>
          <w:szCs w:val="28"/>
          <w:lang w:val="nl-NL"/>
        </w:rPr>
        <w:t>người/năm</w:t>
      </w:r>
      <w:r w:rsidR="00520947">
        <w:rPr>
          <w:sz w:val="28"/>
          <w:szCs w:val="28"/>
          <w:lang w:val="nl-NL"/>
        </w:rPr>
        <w:t>, cụ thể:</w:t>
      </w:r>
    </w:p>
    <w:p w:rsidR="00404018" w:rsidRPr="005B6FB4" w:rsidRDefault="00404018" w:rsidP="004870F0">
      <w:pPr>
        <w:spacing w:before="120" w:after="120"/>
        <w:ind w:firstLine="720"/>
        <w:jc w:val="both"/>
        <w:rPr>
          <w:sz w:val="28"/>
          <w:szCs w:val="28"/>
          <w:lang w:val="nl-NL"/>
        </w:rPr>
      </w:pPr>
      <w:r w:rsidRPr="005B6FB4">
        <w:rPr>
          <w:sz w:val="28"/>
          <w:szCs w:val="28"/>
          <w:lang w:val="nl-NL"/>
        </w:rPr>
        <w:t>Cấp</w:t>
      </w:r>
      <w:r w:rsidR="00520947">
        <w:rPr>
          <w:sz w:val="28"/>
          <w:szCs w:val="28"/>
          <w:lang w:val="nl-NL"/>
        </w:rPr>
        <w:t xml:space="preserve"> tỉnh: 1.000.000 đồng/người/lần</w:t>
      </w:r>
      <w:r w:rsidRPr="005B6FB4">
        <w:rPr>
          <w:sz w:val="28"/>
          <w:szCs w:val="28"/>
          <w:lang w:val="nl-NL"/>
        </w:rPr>
        <w:t>.</w:t>
      </w:r>
    </w:p>
    <w:p w:rsidR="00404018" w:rsidRPr="005B6FB4" w:rsidRDefault="00404018" w:rsidP="004870F0">
      <w:pPr>
        <w:spacing w:before="120" w:after="120"/>
        <w:ind w:firstLine="720"/>
        <w:jc w:val="both"/>
        <w:rPr>
          <w:sz w:val="28"/>
          <w:szCs w:val="28"/>
          <w:lang w:val="nl-NL"/>
        </w:rPr>
      </w:pPr>
      <w:r w:rsidRPr="005B6FB4">
        <w:rPr>
          <w:sz w:val="28"/>
          <w:szCs w:val="28"/>
          <w:lang w:val="nl-NL"/>
        </w:rPr>
        <w:t xml:space="preserve">Cấp huyện: </w:t>
      </w:r>
      <w:r w:rsidR="00F6114D" w:rsidRPr="005B6FB4">
        <w:rPr>
          <w:sz w:val="28"/>
          <w:szCs w:val="28"/>
          <w:lang w:val="nl-NL"/>
        </w:rPr>
        <w:t>8</w:t>
      </w:r>
      <w:r w:rsidR="00520947">
        <w:rPr>
          <w:sz w:val="28"/>
          <w:szCs w:val="28"/>
          <w:lang w:val="nl-NL"/>
        </w:rPr>
        <w:t>00.000 đồng/người/lần</w:t>
      </w:r>
      <w:r w:rsidRPr="005B6FB4">
        <w:rPr>
          <w:sz w:val="28"/>
          <w:szCs w:val="28"/>
          <w:lang w:val="nl-NL"/>
        </w:rPr>
        <w:t>.</w:t>
      </w:r>
    </w:p>
    <w:p w:rsidR="00404018" w:rsidRPr="005B6FB4" w:rsidRDefault="00404018" w:rsidP="004870F0">
      <w:pPr>
        <w:spacing w:before="120" w:after="120"/>
        <w:ind w:firstLine="720"/>
        <w:jc w:val="both"/>
        <w:rPr>
          <w:sz w:val="28"/>
          <w:szCs w:val="28"/>
          <w:lang w:val="nl-NL"/>
        </w:rPr>
      </w:pPr>
      <w:r w:rsidRPr="005B6FB4">
        <w:rPr>
          <w:sz w:val="28"/>
          <w:szCs w:val="28"/>
          <w:lang w:val="nl-NL"/>
        </w:rPr>
        <w:t xml:space="preserve">Cấp xã: </w:t>
      </w:r>
      <w:r w:rsidR="00F6114D" w:rsidRPr="005B6FB4">
        <w:rPr>
          <w:sz w:val="28"/>
          <w:szCs w:val="28"/>
          <w:lang w:val="nl-NL"/>
        </w:rPr>
        <w:t>6</w:t>
      </w:r>
      <w:r w:rsidR="00520947">
        <w:rPr>
          <w:sz w:val="28"/>
          <w:szCs w:val="28"/>
          <w:lang w:val="nl-NL"/>
        </w:rPr>
        <w:t>00.000 đồng/người/lần</w:t>
      </w:r>
      <w:r w:rsidRPr="005B6FB4">
        <w:rPr>
          <w:sz w:val="28"/>
          <w:szCs w:val="28"/>
          <w:lang w:val="nl-NL"/>
        </w:rPr>
        <w:t>.</w:t>
      </w:r>
    </w:p>
    <w:p w:rsidR="00404018" w:rsidRPr="005B6FB4" w:rsidRDefault="00404018" w:rsidP="004870F0">
      <w:pPr>
        <w:spacing w:before="120" w:after="120"/>
        <w:ind w:firstLine="720"/>
        <w:jc w:val="both"/>
        <w:rPr>
          <w:sz w:val="28"/>
          <w:szCs w:val="28"/>
          <w:lang w:val="nl-NL"/>
        </w:rPr>
      </w:pPr>
      <w:r w:rsidRPr="005B6FB4">
        <w:rPr>
          <w:sz w:val="28"/>
          <w:szCs w:val="28"/>
          <w:lang w:val="nl-NL"/>
        </w:rPr>
        <w:t>b</w:t>
      </w:r>
      <w:r w:rsidR="00E76F9B" w:rsidRPr="005B6FB4">
        <w:rPr>
          <w:sz w:val="28"/>
          <w:szCs w:val="28"/>
          <w:lang w:val="nl-NL"/>
        </w:rPr>
        <w:t>)</w:t>
      </w:r>
      <w:r w:rsidRPr="005B6FB4">
        <w:rPr>
          <w:sz w:val="28"/>
          <w:szCs w:val="28"/>
          <w:lang w:val="nl-NL"/>
        </w:rPr>
        <w:t xml:space="preserve"> Chi thăm hỏi khi ốm đau hoặc gặp khó khăn về kinh tế</w:t>
      </w:r>
      <w:r w:rsidR="005A2F07">
        <w:rPr>
          <w:sz w:val="28"/>
          <w:szCs w:val="28"/>
          <w:lang w:val="nl-NL"/>
        </w:rPr>
        <w:t>:</w:t>
      </w:r>
    </w:p>
    <w:p w:rsidR="00404018" w:rsidRPr="005B6FB4" w:rsidRDefault="00404018" w:rsidP="004870F0">
      <w:pPr>
        <w:spacing w:before="120" w:after="120"/>
        <w:ind w:firstLine="720"/>
        <w:jc w:val="both"/>
        <w:rPr>
          <w:sz w:val="28"/>
          <w:szCs w:val="28"/>
          <w:lang w:val="nl-NL"/>
        </w:rPr>
      </w:pPr>
      <w:r w:rsidRPr="005B6FB4">
        <w:rPr>
          <w:sz w:val="28"/>
          <w:szCs w:val="28"/>
          <w:lang w:val="nl-NL"/>
        </w:rPr>
        <w:t>Cấp tỉnh: 5.000.000 đồng/người/năm.</w:t>
      </w:r>
    </w:p>
    <w:p w:rsidR="00404018" w:rsidRPr="005B6FB4" w:rsidRDefault="00404018" w:rsidP="004870F0">
      <w:pPr>
        <w:spacing w:before="120" w:after="120"/>
        <w:ind w:firstLine="720"/>
        <w:jc w:val="both"/>
        <w:rPr>
          <w:sz w:val="28"/>
          <w:szCs w:val="28"/>
          <w:lang w:val="nl-NL"/>
        </w:rPr>
      </w:pPr>
      <w:r w:rsidRPr="005B6FB4">
        <w:rPr>
          <w:sz w:val="28"/>
          <w:szCs w:val="28"/>
          <w:lang w:val="nl-NL"/>
        </w:rPr>
        <w:t xml:space="preserve">Cấp huyện: </w:t>
      </w:r>
      <w:r w:rsidR="00B13BCC" w:rsidRPr="005B6FB4">
        <w:rPr>
          <w:sz w:val="28"/>
          <w:szCs w:val="28"/>
          <w:lang w:val="nl-NL"/>
        </w:rPr>
        <w:t>4.000</w:t>
      </w:r>
      <w:r w:rsidRPr="005B6FB4">
        <w:rPr>
          <w:sz w:val="28"/>
          <w:szCs w:val="28"/>
          <w:lang w:val="nl-NL"/>
        </w:rPr>
        <w:t>.000 đồng/người/năm.</w:t>
      </w:r>
    </w:p>
    <w:p w:rsidR="00404018" w:rsidRPr="005B6FB4" w:rsidRDefault="00404018" w:rsidP="004870F0">
      <w:pPr>
        <w:spacing w:before="120" w:after="120"/>
        <w:ind w:firstLine="720"/>
        <w:jc w:val="both"/>
        <w:rPr>
          <w:sz w:val="28"/>
          <w:szCs w:val="28"/>
          <w:lang w:val="nl-NL"/>
        </w:rPr>
      </w:pPr>
      <w:r w:rsidRPr="005B6FB4">
        <w:rPr>
          <w:sz w:val="28"/>
          <w:szCs w:val="28"/>
          <w:lang w:val="nl-NL"/>
        </w:rPr>
        <w:t xml:space="preserve">Cấp xã: </w:t>
      </w:r>
      <w:r w:rsidR="00B13BCC" w:rsidRPr="005B6FB4">
        <w:rPr>
          <w:sz w:val="28"/>
          <w:szCs w:val="28"/>
          <w:lang w:val="nl-NL"/>
        </w:rPr>
        <w:t>3</w:t>
      </w:r>
      <w:r w:rsidRPr="005B6FB4">
        <w:rPr>
          <w:sz w:val="28"/>
          <w:szCs w:val="28"/>
          <w:lang w:val="nl-NL"/>
        </w:rPr>
        <w:t>.000.000 đồng/người/năm.</w:t>
      </w:r>
    </w:p>
    <w:p w:rsidR="00404018" w:rsidRPr="005B6FB4" w:rsidRDefault="00404018" w:rsidP="004870F0">
      <w:pPr>
        <w:spacing w:before="120" w:after="120"/>
        <w:ind w:firstLine="720"/>
        <w:jc w:val="both"/>
        <w:rPr>
          <w:sz w:val="28"/>
          <w:szCs w:val="28"/>
          <w:lang w:val="nl-NL"/>
        </w:rPr>
      </w:pPr>
      <w:r w:rsidRPr="005B6FB4">
        <w:rPr>
          <w:sz w:val="28"/>
          <w:szCs w:val="28"/>
          <w:lang w:val="nl-NL"/>
        </w:rPr>
        <w:t>c</w:t>
      </w:r>
      <w:r w:rsidR="00E76F9B" w:rsidRPr="005B6FB4">
        <w:rPr>
          <w:sz w:val="28"/>
          <w:szCs w:val="28"/>
          <w:lang w:val="nl-NL"/>
        </w:rPr>
        <w:t>)</w:t>
      </w:r>
      <w:r w:rsidRPr="005B6FB4">
        <w:rPr>
          <w:sz w:val="28"/>
          <w:szCs w:val="28"/>
          <w:lang w:val="nl-NL"/>
        </w:rPr>
        <w:t xml:space="preserve"> Chi phúng viếng khi cá nhân qua đời (bao gồm cả vòng hoa)</w:t>
      </w:r>
      <w:r w:rsidR="005A2F07">
        <w:rPr>
          <w:sz w:val="28"/>
          <w:szCs w:val="28"/>
          <w:lang w:val="nl-NL"/>
        </w:rPr>
        <w:t>:</w:t>
      </w:r>
    </w:p>
    <w:p w:rsidR="00404018" w:rsidRPr="005B6FB4" w:rsidRDefault="00404018" w:rsidP="004870F0">
      <w:pPr>
        <w:spacing w:before="120" w:after="120"/>
        <w:ind w:firstLine="720"/>
        <w:jc w:val="both"/>
        <w:rPr>
          <w:sz w:val="28"/>
          <w:szCs w:val="28"/>
          <w:lang w:val="nl-NL"/>
        </w:rPr>
      </w:pPr>
      <w:r w:rsidRPr="005B6FB4">
        <w:rPr>
          <w:sz w:val="28"/>
          <w:szCs w:val="28"/>
          <w:lang w:val="nl-NL"/>
        </w:rPr>
        <w:t>Cấp tỉnh: 4.000.000 đồng/người.</w:t>
      </w:r>
    </w:p>
    <w:p w:rsidR="00404018" w:rsidRPr="005B6FB4" w:rsidRDefault="00404018" w:rsidP="004870F0">
      <w:pPr>
        <w:spacing w:before="120" w:after="120"/>
        <w:ind w:firstLine="720"/>
        <w:jc w:val="both"/>
        <w:rPr>
          <w:sz w:val="28"/>
          <w:szCs w:val="28"/>
          <w:lang w:val="nl-NL"/>
        </w:rPr>
      </w:pPr>
      <w:r w:rsidRPr="005B6FB4">
        <w:rPr>
          <w:sz w:val="28"/>
          <w:szCs w:val="28"/>
          <w:lang w:val="nl-NL"/>
        </w:rPr>
        <w:t xml:space="preserve">Cấp huyện: </w:t>
      </w:r>
      <w:r w:rsidR="00B13BCC" w:rsidRPr="005B6FB4">
        <w:rPr>
          <w:sz w:val="28"/>
          <w:szCs w:val="28"/>
          <w:lang w:val="nl-NL"/>
        </w:rPr>
        <w:t>3.200</w:t>
      </w:r>
      <w:r w:rsidRPr="005B6FB4">
        <w:rPr>
          <w:sz w:val="28"/>
          <w:szCs w:val="28"/>
          <w:lang w:val="nl-NL"/>
        </w:rPr>
        <w:t>.000 đồng/người.</w:t>
      </w:r>
    </w:p>
    <w:p w:rsidR="00404018" w:rsidRPr="005B6FB4" w:rsidRDefault="00404018" w:rsidP="004870F0">
      <w:pPr>
        <w:spacing w:before="120" w:after="120"/>
        <w:ind w:firstLine="720"/>
        <w:jc w:val="both"/>
        <w:rPr>
          <w:sz w:val="28"/>
          <w:szCs w:val="28"/>
          <w:lang w:val="nl-NL"/>
        </w:rPr>
      </w:pPr>
      <w:r w:rsidRPr="005B6FB4">
        <w:rPr>
          <w:sz w:val="28"/>
          <w:szCs w:val="28"/>
          <w:lang w:val="nl-NL"/>
        </w:rPr>
        <w:t xml:space="preserve">Cấp xã: </w:t>
      </w:r>
      <w:r w:rsidR="00B13BCC" w:rsidRPr="005B6FB4">
        <w:rPr>
          <w:sz w:val="28"/>
          <w:szCs w:val="28"/>
          <w:lang w:val="nl-NL"/>
        </w:rPr>
        <w:t>2.400</w:t>
      </w:r>
      <w:r w:rsidRPr="005B6FB4">
        <w:rPr>
          <w:sz w:val="28"/>
          <w:szCs w:val="28"/>
          <w:lang w:val="nl-NL"/>
        </w:rPr>
        <w:t>.000 đồng/người.</w:t>
      </w:r>
    </w:p>
    <w:p w:rsidR="00B60340" w:rsidRPr="005B6FB4" w:rsidRDefault="00B60340" w:rsidP="004870F0">
      <w:pPr>
        <w:spacing w:before="120" w:after="120"/>
        <w:ind w:firstLine="697"/>
        <w:jc w:val="both"/>
        <w:rPr>
          <w:b/>
          <w:sz w:val="28"/>
          <w:szCs w:val="28"/>
        </w:rPr>
      </w:pPr>
      <w:r w:rsidRPr="005B6FB4">
        <w:rPr>
          <w:b/>
          <w:sz w:val="28"/>
          <w:szCs w:val="28"/>
        </w:rPr>
        <w:t xml:space="preserve">Điều </w:t>
      </w:r>
      <w:r w:rsidR="0012030A" w:rsidRPr="005B6FB4">
        <w:rPr>
          <w:b/>
          <w:sz w:val="28"/>
          <w:szCs w:val="28"/>
        </w:rPr>
        <w:t>4</w:t>
      </w:r>
      <w:r w:rsidR="00E76F9B" w:rsidRPr="005B6FB4">
        <w:rPr>
          <w:b/>
          <w:sz w:val="28"/>
          <w:szCs w:val="28"/>
        </w:rPr>
        <w:t>. Nguồn kinh phí thực hiện</w:t>
      </w:r>
    </w:p>
    <w:p w:rsidR="00B60340" w:rsidRPr="005B6FB4" w:rsidRDefault="00520947" w:rsidP="004870F0">
      <w:pPr>
        <w:spacing w:before="120" w:after="120"/>
        <w:ind w:firstLine="709"/>
        <w:jc w:val="both"/>
        <w:rPr>
          <w:sz w:val="28"/>
          <w:szCs w:val="28"/>
          <w:lang w:val="nl-NL"/>
        </w:rPr>
      </w:pPr>
      <w:r>
        <w:rPr>
          <w:sz w:val="28"/>
          <w:szCs w:val="28"/>
          <w:lang w:val="nl-NL"/>
        </w:rPr>
        <w:lastRenderedPageBreak/>
        <w:t xml:space="preserve">Được bố trí trong dự toán hàng năm của </w:t>
      </w:r>
      <w:r w:rsidR="005C1193" w:rsidRPr="005B6FB4">
        <w:rPr>
          <w:sz w:val="28"/>
          <w:szCs w:val="28"/>
          <w:lang w:val="nl-NL"/>
        </w:rPr>
        <w:t>Ủy ban Mặt trận Tổ quốc Việt Nam các cấp</w:t>
      </w:r>
      <w:r w:rsidR="00BB2D08" w:rsidRPr="005B6FB4">
        <w:rPr>
          <w:sz w:val="28"/>
          <w:szCs w:val="28"/>
          <w:lang w:val="nl-NL"/>
        </w:rPr>
        <w:t xml:space="preserve"> </w:t>
      </w:r>
      <w:r w:rsidR="005C1193" w:rsidRPr="005B6FB4">
        <w:rPr>
          <w:sz w:val="28"/>
          <w:szCs w:val="28"/>
          <w:lang w:val="nl-NL"/>
        </w:rPr>
        <w:t>theo phân cấp ngân sách hiện hành. Việc lập dự toán, chấp hành và quyết toán kinh phí thực hiện theo quy định của pháp luật ngân sách nhà nước và pháp luật liên quan.</w:t>
      </w:r>
    </w:p>
    <w:p w:rsidR="005D0663" w:rsidRPr="005B6FB4" w:rsidRDefault="005D0663" w:rsidP="004870F0">
      <w:pPr>
        <w:spacing w:before="120" w:after="120"/>
        <w:ind w:firstLine="709"/>
        <w:jc w:val="both"/>
        <w:rPr>
          <w:b/>
          <w:sz w:val="28"/>
          <w:szCs w:val="28"/>
        </w:rPr>
      </w:pPr>
      <w:r w:rsidRPr="005B6FB4">
        <w:rPr>
          <w:b/>
          <w:sz w:val="28"/>
          <w:szCs w:val="28"/>
        </w:rPr>
        <w:t xml:space="preserve">Điều </w:t>
      </w:r>
      <w:r w:rsidR="0012030A" w:rsidRPr="005B6FB4">
        <w:rPr>
          <w:b/>
          <w:sz w:val="28"/>
          <w:szCs w:val="28"/>
        </w:rPr>
        <w:t>5</w:t>
      </w:r>
      <w:r w:rsidRPr="005B6FB4">
        <w:rPr>
          <w:b/>
          <w:sz w:val="28"/>
          <w:szCs w:val="28"/>
        </w:rPr>
        <w:t>. Tổ chức thực hiện</w:t>
      </w:r>
    </w:p>
    <w:p w:rsidR="005D0663" w:rsidRPr="005B6FB4" w:rsidRDefault="005D0663" w:rsidP="004870F0">
      <w:pPr>
        <w:spacing w:before="120" w:after="120"/>
        <w:ind w:firstLine="709"/>
        <w:jc w:val="both"/>
        <w:rPr>
          <w:sz w:val="28"/>
          <w:szCs w:val="28"/>
        </w:rPr>
      </w:pPr>
      <w:r w:rsidRPr="005B6FB4">
        <w:rPr>
          <w:sz w:val="28"/>
          <w:szCs w:val="28"/>
        </w:rPr>
        <w:t>1. Giao Ủy ban nhân dân tỉnh tổ chức triển khai thực hiện Nghị quyết này.</w:t>
      </w:r>
    </w:p>
    <w:p w:rsidR="005D0663" w:rsidRPr="005B6FB4" w:rsidRDefault="005D0663" w:rsidP="004870F0">
      <w:pPr>
        <w:spacing w:before="120" w:after="120"/>
        <w:ind w:firstLine="709"/>
        <w:jc w:val="both"/>
        <w:rPr>
          <w:sz w:val="28"/>
          <w:szCs w:val="28"/>
        </w:rPr>
      </w:pPr>
      <w:r w:rsidRPr="005B6FB4">
        <w:rPr>
          <w:sz w:val="28"/>
          <w:szCs w:val="28"/>
        </w:rPr>
        <w:t xml:space="preserve">2. </w:t>
      </w:r>
      <w:r w:rsidR="00520947" w:rsidRPr="00520947">
        <w:rPr>
          <w:sz w:val="28"/>
          <w:szCs w:val="28"/>
        </w:rPr>
        <w:t>Giao Thường trực Hội đồng nhân dân tỉnh, các Ban của Hội đồng nhân dân tỉnh, các Tổ đại biểu Hội đồng nhân dân và đại biểu Hội đồng nhân dân tỉnh giá</w:t>
      </w:r>
      <w:r w:rsidR="00520947">
        <w:rPr>
          <w:sz w:val="28"/>
          <w:szCs w:val="28"/>
        </w:rPr>
        <w:t>m sát việc thực hiện Nghị quyết</w:t>
      </w:r>
      <w:r w:rsidRPr="005B6FB4">
        <w:rPr>
          <w:sz w:val="28"/>
          <w:szCs w:val="28"/>
        </w:rPr>
        <w:t>.</w:t>
      </w:r>
    </w:p>
    <w:p w:rsidR="005D0663" w:rsidRPr="005B6FB4" w:rsidRDefault="005D0663" w:rsidP="004870F0">
      <w:pPr>
        <w:spacing w:before="120" w:after="120"/>
        <w:ind w:firstLine="709"/>
        <w:jc w:val="both"/>
        <w:rPr>
          <w:b/>
          <w:sz w:val="28"/>
          <w:szCs w:val="28"/>
        </w:rPr>
      </w:pPr>
      <w:r w:rsidRPr="005B6FB4">
        <w:rPr>
          <w:b/>
          <w:sz w:val="28"/>
          <w:szCs w:val="28"/>
        </w:rPr>
        <w:t xml:space="preserve">Điều </w:t>
      </w:r>
      <w:r w:rsidR="0012030A" w:rsidRPr="005B6FB4">
        <w:rPr>
          <w:b/>
          <w:sz w:val="28"/>
          <w:szCs w:val="28"/>
        </w:rPr>
        <w:t>6</w:t>
      </w:r>
      <w:r w:rsidRPr="005B6FB4">
        <w:rPr>
          <w:b/>
          <w:sz w:val="28"/>
          <w:szCs w:val="28"/>
        </w:rPr>
        <w:t>. Điều khoản thi hành</w:t>
      </w:r>
    </w:p>
    <w:p w:rsidR="005D0663" w:rsidRPr="005B6FB4" w:rsidRDefault="00D71A02" w:rsidP="004870F0">
      <w:pPr>
        <w:spacing w:before="120" w:after="120"/>
        <w:ind w:firstLine="709"/>
        <w:jc w:val="both"/>
        <w:rPr>
          <w:sz w:val="28"/>
          <w:szCs w:val="28"/>
        </w:rPr>
      </w:pPr>
      <w:r w:rsidRPr="005B6FB4">
        <w:rPr>
          <w:sz w:val="28"/>
          <w:szCs w:val="28"/>
        </w:rPr>
        <w:t xml:space="preserve">1. </w:t>
      </w:r>
      <w:r w:rsidR="00520947" w:rsidRPr="00520947">
        <w:rPr>
          <w:sz w:val="28"/>
          <w:szCs w:val="28"/>
        </w:rPr>
        <w:t>Nghị quyết này đã được Hội đồng nhân dân tỉnh Bà Rịa-Vũng Tàu Khóa VII, Kỳ họp thứ Hai Mươi Bốn thông qua ngày 06 tháng 12 năm 2024 và có hiệu lực thi hành kể từ ngày 16 tháng 12 năm 2024</w:t>
      </w:r>
      <w:r w:rsidRPr="005B6FB4">
        <w:rPr>
          <w:sz w:val="28"/>
          <w:szCs w:val="28"/>
        </w:rPr>
        <w:t>.</w:t>
      </w:r>
    </w:p>
    <w:p w:rsidR="00D71A02" w:rsidRPr="005B6FB4" w:rsidRDefault="00D71A02" w:rsidP="004870F0">
      <w:pPr>
        <w:spacing w:before="120" w:after="120"/>
        <w:ind w:firstLine="709"/>
        <w:jc w:val="both"/>
        <w:rPr>
          <w:sz w:val="28"/>
          <w:szCs w:val="28"/>
        </w:rPr>
      </w:pPr>
      <w:r w:rsidRPr="005B6FB4">
        <w:rPr>
          <w:sz w:val="28"/>
          <w:szCs w:val="28"/>
        </w:rPr>
        <w:t>2. Trường hợp các văn bản được dẫn chiếu tại Nghị quyết này được sửa đổi, bổ sung, thay thế thì áp dụng theo các văn bản sửa đổi, bổ sung, thay thế./.</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08"/>
        <w:gridCol w:w="4148"/>
      </w:tblGrid>
      <w:tr w:rsidR="005D0663" w:rsidRPr="005B6FB4" w:rsidTr="00CC1280">
        <w:tc>
          <w:tcPr>
            <w:tcW w:w="4708" w:type="dxa"/>
            <w:tcBorders>
              <w:top w:val="nil"/>
              <w:left w:val="nil"/>
              <w:bottom w:val="nil"/>
              <w:right w:val="nil"/>
              <w:tl2br w:val="nil"/>
              <w:tr2bl w:val="nil"/>
            </w:tcBorders>
            <w:shd w:val="clear" w:color="auto" w:fill="auto"/>
            <w:tcMar>
              <w:top w:w="0" w:type="dxa"/>
              <w:left w:w="108" w:type="dxa"/>
              <w:bottom w:w="0" w:type="dxa"/>
              <w:right w:w="108" w:type="dxa"/>
            </w:tcMar>
          </w:tcPr>
          <w:p w:rsidR="005D0663" w:rsidRPr="005B6FB4" w:rsidRDefault="005D0663" w:rsidP="00CC1280">
            <w:pPr>
              <w:ind w:firstLine="709"/>
              <w:rPr>
                <w:shd w:val="clear" w:color="auto" w:fill="FFFFFF"/>
              </w:rPr>
            </w:pPr>
            <w:r w:rsidRPr="005B6FB4">
              <w:t> </w:t>
            </w:r>
            <w:r w:rsidRPr="005B6FB4">
              <w:rPr>
                <w:b/>
                <w:bCs/>
                <w:i/>
                <w:iCs/>
                <w:lang w:val="vi-VN"/>
              </w:rPr>
              <w:br/>
              <w:t>Nơi nhận:</w:t>
            </w:r>
            <w:r w:rsidRPr="005B6FB4">
              <w:rPr>
                <w:b/>
                <w:bCs/>
                <w:i/>
                <w:iCs/>
                <w:lang w:val="vi-VN"/>
              </w:rPr>
              <w:br/>
            </w:r>
            <w:r w:rsidRPr="005B6FB4">
              <w:rPr>
                <w:shd w:val="clear" w:color="auto" w:fill="FFFFFF"/>
                <w:lang w:val="vi-VN"/>
              </w:rPr>
              <w:t xml:space="preserve">- Như Điều </w:t>
            </w:r>
            <w:r w:rsidR="00520947">
              <w:rPr>
                <w:shd w:val="clear" w:color="auto" w:fill="FFFFFF"/>
              </w:rPr>
              <w:t>5</w:t>
            </w:r>
            <w:r w:rsidRPr="005B6FB4">
              <w:rPr>
                <w:shd w:val="clear" w:color="auto" w:fill="FFFFFF"/>
                <w:lang w:val="vi-VN"/>
              </w:rPr>
              <w:t>;</w:t>
            </w:r>
            <w:bookmarkStart w:id="2" w:name="_GoBack"/>
            <w:bookmarkEnd w:id="2"/>
          </w:p>
          <w:p w:rsidR="005D0663" w:rsidRPr="005B6FB4" w:rsidRDefault="005D0663" w:rsidP="00CC1280">
            <w:pPr>
              <w:rPr>
                <w:shd w:val="clear" w:color="auto" w:fill="FFFFFF"/>
              </w:rPr>
            </w:pPr>
            <w:r w:rsidRPr="005B6FB4">
              <w:rPr>
                <w:shd w:val="clear" w:color="auto" w:fill="FFFFFF"/>
                <w:lang w:val="vi-VN"/>
              </w:rPr>
              <w:t>- Ủy ban thường vụ Quốc hội;</w:t>
            </w:r>
          </w:p>
          <w:p w:rsidR="005D0663" w:rsidRPr="005B6FB4" w:rsidRDefault="005D0663" w:rsidP="00CC1280">
            <w:pPr>
              <w:rPr>
                <w:shd w:val="clear" w:color="auto" w:fill="FFFFFF"/>
              </w:rPr>
            </w:pPr>
            <w:r w:rsidRPr="005B6FB4">
              <w:rPr>
                <w:shd w:val="clear" w:color="auto" w:fill="FFFFFF"/>
                <w:lang w:val="vi-VN"/>
              </w:rPr>
              <w:t>- Văn phòng Chính phủ;</w:t>
            </w:r>
          </w:p>
          <w:p w:rsidR="005D0663" w:rsidRDefault="005D0663" w:rsidP="00CC1280">
            <w:pPr>
              <w:rPr>
                <w:shd w:val="clear" w:color="auto" w:fill="FFFFFF"/>
                <w:lang w:val="vi-VN"/>
              </w:rPr>
            </w:pPr>
            <w:r w:rsidRPr="005B6FB4">
              <w:rPr>
                <w:shd w:val="clear" w:color="auto" w:fill="FFFFFF"/>
                <w:lang w:val="vi-VN"/>
              </w:rPr>
              <w:t>- Bộ Tư pháp</w:t>
            </w:r>
            <w:r w:rsidRPr="005B6FB4">
              <w:rPr>
                <w:shd w:val="clear" w:color="auto" w:fill="FFFFFF"/>
              </w:rPr>
              <w:t xml:space="preserve"> (Cục Kiểm tra VBQPPL)</w:t>
            </w:r>
            <w:r w:rsidRPr="005B6FB4">
              <w:rPr>
                <w:shd w:val="clear" w:color="auto" w:fill="FFFFFF"/>
                <w:lang w:val="vi-VN"/>
              </w:rPr>
              <w:t>;</w:t>
            </w:r>
          </w:p>
          <w:p w:rsidR="00520947" w:rsidRPr="005B6FB4" w:rsidRDefault="00520947" w:rsidP="00CC1280">
            <w:pPr>
              <w:rPr>
                <w:shd w:val="clear" w:color="auto" w:fill="FFFFFF"/>
              </w:rPr>
            </w:pPr>
            <w:r>
              <w:rPr>
                <w:shd w:val="clear" w:color="auto" w:fill="FFFFFF"/>
              </w:rPr>
              <w:t>- Bộ Tài chính;</w:t>
            </w:r>
          </w:p>
          <w:p w:rsidR="005D0663" w:rsidRPr="005B6FB4" w:rsidRDefault="005D0663" w:rsidP="00CC1280">
            <w:pPr>
              <w:rPr>
                <w:shd w:val="clear" w:color="auto" w:fill="FFFFFF"/>
              </w:rPr>
            </w:pPr>
            <w:r w:rsidRPr="005B6FB4">
              <w:rPr>
                <w:shd w:val="clear" w:color="auto" w:fill="FFFFFF"/>
                <w:lang w:val="vi-VN"/>
              </w:rPr>
              <w:t>- T</w:t>
            </w:r>
            <w:r w:rsidR="004B6888">
              <w:rPr>
                <w:shd w:val="clear" w:color="auto" w:fill="FFFFFF"/>
              </w:rPr>
              <w:t>Tr</w:t>
            </w:r>
            <w:r w:rsidRPr="005B6FB4">
              <w:rPr>
                <w:shd w:val="clear" w:color="auto" w:fill="FFFFFF"/>
                <w:lang w:val="vi-VN"/>
              </w:rPr>
              <w:t xml:space="preserve"> Tỉnh ủy;</w:t>
            </w:r>
            <w:r w:rsidR="004B6888">
              <w:rPr>
                <w:shd w:val="clear" w:color="auto" w:fill="FFFFFF"/>
              </w:rPr>
              <w:t>Đoàn ĐBQH</w:t>
            </w:r>
            <w:r w:rsidRPr="005B6FB4">
              <w:rPr>
                <w:shd w:val="clear" w:color="auto" w:fill="FFFFFF"/>
              </w:rPr>
              <w:t>;</w:t>
            </w:r>
          </w:p>
          <w:p w:rsidR="005D0663" w:rsidRPr="005B6FB4" w:rsidRDefault="005D0663" w:rsidP="00CC1280">
            <w:pPr>
              <w:rPr>
                <w:shd w:val="clear" w:color="auto" w:fill="FFFFFF"/>
              </w:rPr>
            </w:pPr>
            <w:r w:rsidRPr="005B6FB4">
              <w:rPr>
                <w:shd w:val="clear" w:color="auto" w:fill="FFFFFF"/>
                <w:lang w:val="vi-VN"/>
              </w:rPr>
              <w:t>- UBMTTQVN tỉnh;</w:t>
            </w:r>
          </w:p>
          <w:p w:rsidR="005D0663" w:rsidRPr="005B6FB4" w:rsidRDefault="005D0663" w:rsidP="00CC1280">
            <w:pPr>
              <w:rPr>
                <w:shd w:val="clear" w:color="auto" w:fill="FFFFFF"/>
              </w:rPr>
            </w:pPr>
            <w:r w:rsidRPr="005B6FB4">
              <w:rPr>
                <w:shd w:val="clear" w:color="auto" w:fill="FFFFFF"/>
                <w:lang w:val="vi-VN"/>
              </w:rPr>
              <w:t>- Các sở, ban, ngành</w:t>
            </w:r>
            <w:r w:rsidRPr="005B6FB4">
              <w:rPr>
                <w:shd w:val="clear" w:color="auto" w:fill="FFFFFF"/>
              </w:rPr>
              <w:t>, đoàn thể cấp</w:t>
            </w:r>
            <w:r w:rsidRPr="005B6FB4">
              <w:rPr>
                <w:shd w:val="clear" w:color="auto" w:fill="FFFFFF"/>
                <w:lang w:val="vi-VN"/>
              </w:rPr>
              <w:t xml:space="preserve"> tỉnh;</w:t>
            </w:r>
          </w:p>
          <w:p w:rsidR="005D0663" w:rsidRPr="005B6FB4" w:rsidRDefault="005D0663" w:rsidP="00CC1280">
            <w:pPr>
              <w:rPr>
                <w:shd w:val="clear" w:color="auto" w:fill="FFFFFF"/>
              </w:rPr>
            </w:pPr>
            <w:r w:rsidRPr="005B6FB4">
              <w:rPr>
                <w:shd w:val="clear" w:color="auto" w:fill="FFFFFF"/>
                <w:lang w:val="vi-VN"/>
              </w:rPr>
              <w:t xml:space="preserve">- </w:t>
            </w:r>
            <w:r w:rsidRPr="005B6FB4">
              <w:rPr>
                <w:shd w:val="clear" w:color="auto" w:fill="FFFFFF"/>
              </w:rPr>
              <w:t xml:space="preserve">TTr. </w:t>
            </w:r>
            <w:r w:rsidRPr="005B6FB4">
              <w:rPr>
                <w:shd w:val="clear" w:color="auto" w:fill="FFFFFF"/>
                <w:lang w:val="vi-VN"/>
              </w:rPr>
              <w:t xml:space="preserve">HĐND, UBND </w:t>
            </w:r>
            <w:r w:rsidRPr="005B6FB4">
              <w:rPr>
                <w:shd w:val="clear" w:color="auto" w:fill="FFFFFF"/>
              </w:rPr>
              <w:t>cấp huyện</w:t>
            </w:r>
            <w:r w:rsidRPr="005B6FB4">
              <w:rPr>
                <w:shd w:val="clear" w:color="auto" w:fill="FFFFFF"/>
                <w:lang w:val="vi-VN"/>
              </w:rPr>
              <w:t>;</w:t>
            </w:r>
          </w:p>
          <w:p w:rsidR="005D0663" w:rsidRPr="005B6FB4" w:rsidRDefault="005D0663" w:rsidP="00CC1280">
            <w:pPr>
              <w:rPr>
                <w:shd w:val="clear" w:color="auto" w:fill="FFFFFF"/>
              </w:rPr>
            </w:pPr>
            <w:r w:rsidRPr="005B6FB4">
              <w:rPr>
                <w:shd w:val="clear" w:color="auto" w:fill="FFFFFF"/>
                <w:lang w:val="vi-VN"/>
              </w:rPr>
              <w:t>- Trung tâm Công báo - Tin học tỉnh;</w:t>
            </w:r>
          </w:p>
          <w:p w:rsidR="005D0663" w:rsidRPr="005B6FB4" w:rsidRDefault="005D0663" w:rsidP="00CC1280">
            <w:pPr>
              <w:rPr>
                <w:shd w:val="clear" w:color="auto" w:fill="FFFFFF"/>
              </w:rPr>
            </w:pPr>
            <w:r w:rsidRPr="005B6FB4">
              <w:rPr>
                <w:shd w:val="clear" w:color="auto" w:fill="FFFFFF"/>
                <w:lang w:val="vi-VN"/>
              </w:rPr>
              <w:t xml:space="preserve">- Website </w:t>
            </w:r>
            <w:r w:rsidR="004B6888">
              <w:rPr>
                <w:shd w:val="clear" w:color="auto" w:fill="FFFFFF"/>
              </w:rPr>
              <w:t>Đoàn ĐBQH</w:t>
            </w:r>
            <w:r w:rsidR="004B6888" w:rsidRPr="005B6FB4">
              <w:rPr>
                <w:shd w:val="clear" w:color="auto" w:fill="FFFFFF"/>
                <w:lang w:val="vi-VN"/>
              </w:rPr>
              <w:t xml:space="preserve"> </w:t>
            </w:r>
            <w:r w:rsidR="004B6888">
              <w:rPr>
                <w:shd w:val="clear" w:color="auto" w:fill="FFFFFF"/>
              </w:rPr>
              <w:t xml:space="preserve">và </w:t>
            </w:r>
            <w:r w:rsidRPr="005B6FB4">
              <w:rPr>
                <w:shd w:val="clear" w:color="auto" w:fill="FFFFFF"/>
                <w:lang w:val="vi-VN"/>
              </w:rPr>
              <w:t>HĐND tỉnh;</w:t>
            </w:r>
          </w:p>
          <w:p w:rsidR="005D0663" w:rsidRPr="005B6FB4" w:rsidRDefault="005D0663" w:rsidP="00CC1280">
            <w:pPr>
              <w:rPr>
                <w:shd w:val="clear" w:color="auto" w:fill="FFFFFF"/>
                <w:lang w:val="vi-VN"/>
              </w:rPr>
            </w:pPr>
            <w:r w:rsidRPr="005B6FB4">
              <w:rPr>
                <w:shd w:val="clear" w:color="auto" w:fill="FFFFFF"/>
                <w:lang w:val="vi-VN"/>
              </w:rPr>
              <w:t>- Báo Bà Rịa - Vũng Tàu</w:t>
            </w:r>
            <w:r w:rsidRPr="005B6FB4">
              <w:rPr>
                <w:shd w:val="clear" w:color="auto" w:fill="FFFFFF"/>
              </w:rPr>
              <w:t xml:space="preserve">; </w:t>
            </w:r>
            <w:r w:rsidRPr="005B6FB4">
              <w:rPr>
                <w:shd w:val="clear" w:color="auto" w:fill="FFFFFF"/>
                <w:lang w:val="vi-VN"/>
              </w:rPr>
              <w:t>Đài P</w:t>
            </w:r>
            <w:r w:rsidRPr="005B6FB4">
              <w:rPr>
                <w:shd w:val="clear" w:color="auto" w:fill="FFFFFF"/>
              </w:rPr>
              <w:t>T</w:t>
            </w:r>
            <w:r w:rsidRPr="005B6FB4">
              <w:rPr>
                <w:shd w:val="clear" w:color="auto" w:fill="FFFFFF"/>
                <w:lang w:val="vi-VN"/>
              </w:rPr>
              <w:t>-TH tỉnh;</w:t>
            </w:r>
          </w:p>
          <w:p w:rsidR="005D0663" w:rsidRPr="00520947" w:rsidRDefault="00520947" w:rsidP="00CC1280">
            <w:r>
              <w:rPr>
                <w:shd w:val="clear" w:color="auto" w:fill="FFFFFF"/>
                <w:lang w:val="vi-VN"/>
              </w:rPr>
              <w:t>- Lưu: VT, STC</w:t>
            </w:r>
            <w:r>
              <w:rPr>
                <w:shd w:val="clear" w:color="auto" w:fill="FFFFFF"/>
              </w:rPr>
              <w:t>, CTHĐ.</w:t>
            </w:r>
          </w:p>
        </w:tc>
        <w:tc>
          <w:tcPr>
            <w:tcW w:w="4148" w:type="dxa"/>
            <w:tcBorders>
              <w:top w:val="nil"/>
              <w:left w:val="nil"/>
              <w:bottom w:val="nil"/>
              <w:right w:val="nil"/>
              <w:tl2br w:val="nil"/>
              <w:tr2bl w:val="nil"/>
            </w:tcBorders>
            <w:shd w:val="clear" w:color="auto" w:fill="auto"/>
            <w:tcMar>
              <w:top w:w="0" w:type="dxa"/>
              <w:left w:w="108" w:type="dxa"/>
              <w:bottom w:w="0" w:type="dxa"/>
              <w:right w:w="108" w:type="dxa"/>
            </w:tcMar>
          </w:tcPr>
          <w:p w:rsidR="005D0663" w:rsidRPr="005B6FB4" w:rsidRDefault="005D0663" w:rsidP="00CC1280">
            <w:pPr>
              <w:spacing w:before="120"/>
              <w:jc w:val="center"/>
              <w:rPr>
                <w:sz w:val="28"/>
                <w:szCs w:val="28"/>
              </w:rPr>
            </w:pPr>
            <w:r w:rsidRPr="005B6FB4">
              <w:rPr>
                <w:b/>
                <w:bCs/>
                <w:sz w:val="28"/>
                <w:szCs w:val="28"/>
              </w:rPr>
              <w:t>CHỦ TỊCH</w:t>
            </w:r>
            <w:r w:rsidRPr="005B6FB4">
              <w:rPr>
                <w:b/>
                <w:bCs/>
                <w:sz w:val="28"/>
                <w:szCs w:val="28"/>
              </w:rPr>
              <w:br/>
            </w:r>
            <w:r w:rsidRPr="005B6FB4">
              <w:rPr>
                <w:b/>
                <w:bCs/>
                <w:sz w:val="28"/>
                <w:szCs w:val="28"/>
              </w:rPr>
              <w:br/>
            </w:r>
            <w:r w:rsidRPr="005B6FB4">
              <w:rPr>
                <w:b/>
                <w:bCs/>
                <w:sz w:val="28"/>
                <w:szCs w:val="28"/>
              </w:rPr>
              <w:br/>
            </w:r>
            <w:r w:rsidRPr="005B6FB4">
              <w:rPr>
                <w:b/>
                <w:bCs/>
                <w:sz w:val="28"/>
                <w:szCs w:val="28"/>
              </w:rPr>
              <w:br/>
            </w:r>
            <w:r w:rsidRPr="005B6FB4">
              <w:rPr>
                <w:b/>
                <w:bCs/>
                <w:sz w:val="28"/>
                <w:szCs w:val="28"/>
              </w:rPr>
              <w:br/>
            </w:r>
          </w:p>
        </w:tc>
      </w:tr>
    </w:tbl>
    <w:p w:rsidR="00474C22" w:rsidRPr="005B6FB4" w:rsidRDefault="00474C22" w:rsidP="00767F91">
      <w:pPr>
        <w:spacing w:before="120"/>
        <w:rPr>
          <w:b/>
          <w:bCs/>
          <w:sz w:val="28"/>
          <w:szCs w:val="28"/>
        </w:rPr>
      </w:pPr>
    </w:p>
    <w:sectPr w:rsidR="00474C22" w:rsidRPr="005B6FB4" w:rsidSect="009A01F2">
      <w:headerReference w:type="default" r:id="rId7"/>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268" w:rsidRDefault="00446268" w:rsidP="009A01F2">
      <w:r>
        <w:separator/>
      </w:r>
    </w:p>
  </w:endnote>
  <w:endnote w:type="continuationSeparator" w:id="0">
    <w:p w:rsidR="00446268" w:rsidRDefault="00446268" w:rsidP="009A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268" w:rsidRDefault="00446268" w:rsidP="009A01F2">
      <w:r>
        <w:separator/>
      </w:r>
    </w:p>
  </w:footnote>
  <w:footnote w:type="continuationSeparator" w:id="0">
    <w:p w:rsidR="00446268" w:rsidRDefault="00446268" w:rsidP="009A01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1F2" w:rsidRDefault="009A01F2">
    <w:pPr>
      <w:pStyle w:val="Header"/>
      <w:jc w:val="center"/>
    </w:pPr>
    <w:r>
      <w:fldChar w:fldCharType="begin"/>
    </w:r>
    <w:r>
      <w:instrText xml:space="preserve"> PAGE   \* MERGEFORMAT </w:instrText>
    </w:r>
    <w:r>
      <w:fldChar w:fldCharType="separate"/>
    </w:r>
    <w:r w:rsidR="005B6A94">
      <w:rPr>
        <w:noProof/>
      </w:rPr>
      <w:t>3</w:t>
    </w:r>
    <w:r>
      <w:fldChar w:fldCharType="end"/>
    </w:r>
  </w:p>
  <w:p w:rsidR="009A01F2" w:rsidRDefault="009A01F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C69DF"/>
    <w:multiLevelType w:val="hybridMultilevel"/>
    <w:tmpl w:val="AB6AA5F4"/>
    <w:lvl w:ilvl="0" w:tplc="DEFC056E">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1F2"/>
    <w:rsid w:val="000013AB"/>
    <w:rsid w:val="00006BFF"/>
    <w:rsid w:val="00011DDB"/>
    <w:rsid w:val="00014A1E"/>
    <w:rsid w:val="000206BD"/>
    <w:rsid w:val="00021CB9"/>
    <w:rsid w:val="00024932"/>
    <w:rsid w:val="000313EB"/>
    <w:rsid w:val="000404A7"/>
    <w:rsid w:val="000469BD"/>
    <w:rsid w:val="00050CD8"/>
    <w:rsid w:val="00052585"/>
    <w:rsid w:val="0006237B"/>
    <w:rsid w:val="00063DBA"/>
    <w:rsid w:val="000656C5"/>
    <w:rsid w:val="0007153F"/>
    <w:rsid w:val="000776B3"/>
    <w:rsid w:val="00095F88"/>
    <w:rsid w:val="000A20F9"/>
    <w:rsid w:val="000A58D9"/>
    <w:rsid w:val="000C289C"/>
    <w:rsid w:val="000D5C64"/>
    <w:rsid w:val="00105E92"/>
    <w:rsid w:val="00107D78"/>
    <w:rsid w:val="0012030A"/>
    <w:rsid w:val="00121CD3"/>
    <w:rsid w:val="001241EE"/>
    <w:rsid w:val="00152C94"/>
    <w:rsid w:val="00153300"/>
    <w:rsid w:val="00157922"/>
    <w:rsid w:val="00157E9A"/>
    <w:rsid w:val="00162F59"/>
    <w:rsid w:val="001664A9"/>
    <w:rsid w:val="00166FF3"/>
    <w:rsid w:val="001A6F5D"/>
    <w:rsid w:val="001C289E"/>
    <w:rsid w:val="001C3207"/>
    <w:rsid w:val="001D7CD1"/>
    <w:rsid w:val="001F683E"/>
    <w:rsid w:val="001F7E27"/>
    <w:rsid w:val="00201977"/>
    <w:rsid w:val="0020344B"/>
    <w:rsid w:val="00215371"/>
    <w:rsid w:val="0023222F"/>
    <w:rsid w:val="00245073"/>
    <w:rsid w:val="0025123C"/>
    <w:rsid w:val="00257414"/>
    <w:rsid w:val="0026530D"/>
    <w:rsid w:val="0026723D"/>
    <w:rsid w:val="0027133F"/>
    <w:rsid w:val="00283003"/>
    <w:rsid w:val="002A35CB"/>
    <w:rsid w:val="002A5DC6"/>
    <w:rsid w:val="002B37FA"/>
    <w:rsid w:val="002B79C5"/>
    <w:rsid w:val="002C09DE"/>
    <w:rsid w:val="002F3DB6"/>
    <w:rsid w:val="002F6D61"/>
    <w:rsid w:val="00302FEF"/>
    <w:rsid w:val="00322D30"/>
    <w:rsid w:val="00356405"/>
    <w:rsid w:val="0037023C"/>
    <w:rsid w:val="00374577"/>
    <w:rsid w:val="00377470"/>
    <w:rsid w:val="003851B6"/>
    <w:rsid w:val="00393D69"/>
    <w:rsid w:val="00396622"/>
    <w:rsid w:val="003A5869"/>
    <w:rsid w:val="003A7F6D"/>
    <w:rsid w:val="003B6AB7"/>
    <w:rsid w:val="003D2009"/>
    <w:rsid w:val="003D6B9D"/>
    <w:rsid w:val="003D6C41"/>
    <w:rsid w:val="003E78AC"/>
    <w:rsid w:val="00401368"/>
    <w:rsid w:val="00404018"/>
    <w:rsid w:val="004135FF"/>
    <w:rsid w:val="00421F95"/>
    <w:rsid w:val="004323CC"/>
    <w:rsid w:val="00446268"/>
    <w:rsid w:val="00457C1E"/>
    <w:rsid w:val="00466C5E"/>
    <w:rsid w:val="00474C22"/>
    <w:rsid w:val="00481E6D"/>
    <w:rsid w:val="004851A0"/>
    <w:rsid w:val="004870F0"/>
    <w:rsid w:val="004B2A7E"/>
    <w:rsid w:val="004B6888"/>
    <w:rsid w:val="004C5586"/>
    <w:rsid w:val="004C582F"/>
    <w:rsid w:val="004C73EF"/>
    <w:rsid w:val="004C75C8"/>
    <w:rsid w:val="004D6ED3"/>
    <w:rsid w:val="004E67C7"/>
    <w:rsid w:val="004F07E0"/>
    <w:rsid w:val="004F5117"/>
    <w:rsid w:val="00507E00"/>
    <w:rsid w:val="00511319"/>
    <w:rsid w:val="005113A5"/>
    <w:rsid w:val="00514D64"/>
    <w:rsid w:val="00520947"/>
    <w:rsid w:val="00527D44"/>
    <w:rsid w:val="00531F0F"/>
    <w:rsid w:val="005450B2"/>
    <w:rsid w:val="00563C23"/>
    <w:rsid w:val="00575D6E"/>
    <w:rsid w:val="00586B9C"/>
    <w:rsid w:val="00596B03"/>
    <w:rsid w:val="005A2F07"/>
    <w:rsid w:val="005B4B52"/>
    <w:rsid w:val="005B6A94"/>
    <w:rsid w:val="005B6FB4"/>
    <w:rsid w:val="005C1193"/>
    <w:rsid w:val="005D0663"/>
    <w:rsid w:val="005D6D09"/>
    <w:rsid w:val="005F2BDC"/>
    <w:rsid w:val="0060022D"/>
    <w:rsid w:val="00600893"/>
    <w:rsid w:val="00620F7F"/>
    <w:rsid w:val="00630D39"/>
    <w:rsid w:val="00633D3C"/>
    <w:rsid w:val="0066263F"/>
    <w:rsid w:val="00672097"/>
    <w:rsid w:val="006724A1"/>
    <w:rsid w:val="00673A8A"/>
    <w:rsid w:val="0068055E"/>
    <w:rsid w:val="00681213"/>
    <w:rsid w:val="006B5740"/>
    <w:rsid w:val="006B6EF5"/>
    <w:rsid w:val="006C4476"/>
    <w:rsid w:val="006D183B"/>
    <w:rsid w:val="006D4D02"/>
    <w:rsid w:val="006D7CD7"/>
    <w:rsid w:val="006E4B36"/>
    <w:rsid w:val="006E6546"/>
    <w:rsid w:val="00703433"/>
    <w:rsid w:val="007065AC"/>
    <w:rsid w:val="00716EAF"/>
    <w:rsid w:val="00727072"/>
    <w:rsid w:val="00742E95"/>
    <w:rsid w:val="00752109"/>
    <w:rsid w:val="00756248"/>
    <w:rsid w:val="00763B7C"/>
    <w:rsid w:val="00767F91"/>
    <w:rsid w:val="00772ABC"/>
    <w:rsid w:val="007939ED"/>
    <w:rsid w:val="007952F6"/>
    <w:rsid w:val="007A72CE"/>
    <w:rsid w:val="007B6FF3"/>
    <w:rsid w:val="007C5E1A"/>
    <w:rsid w:val="007C69E4"/>
    <w:rsid w:val="007E0ED0"/>
    <w:rsid w:val="007F240E"/>
    <w:rsid w:val="008073F3"/>
    <w:rsid w:val="0081069F"/>
    <w:rsid w:val="008140A4"/>
    <w:rsid w:val="0081570D"/>
    <w:rsid w:val="008228E1"/>
    <w:rsid w:val="00823118"/>
    <w:rsid w:val="00832178"/>
    <w:rsid w:val="0083385A"/>
    <w:rsid w:val="008460EA"/>
    <w:rsid w:val="00847847"/>
    <w:rsid w:val="0086099C"/>
    <w:rsid w:val="00861BDB"/>
    <w:rsid w:val="00863FAC"/>
    <w:rsid w:val="00866ED9"/>
    <w:rsid w:val="00872DD1"/>
    <w:rsid w:val="00875AE3"/>
    <w:rsid w:val="00876ADC"/>
    <w:rsid w:val="008820F4"/>
    <w:rsid w:val="0089543B"/>
    <w:rsid w:val="008A56C8"/>
    <w:rsid w:val="008D7719"/>
    <w:rsid w:val="008E63B1"/>
    <w:rsid w:val="008F35D2"/>
    <w:rsid w:val="009047A3"/>
    <w:rsid w:val="00905C17"/>
    <w:rsid w:val="00933149"/>
    <w:rsid w:val="00933A12"/>
    <w:rsid w:val="00937A07"/>
    <w:rsid w:val="00955B25"/>
    <w:rsid w:val="00967C16"/>
    <w:rsid w:val="00973ECC"/>
    <w:rsid w:val="0098610D"/>
    <w:rsid w:val="0099679C"/>
    <w:rsid w:val="00997299"/>
    <w:rsid w:val="009A01F2"/>
    <w:rsid w:val="009A3ADC"/>
    <w:rsid w:val="009E2DBE"/>
    <w:rsid w:val="009E7789"/>
    <w:rsid w:val="00A2665F"/>
    <w:rsid w:val="00A32A46"/>
    <w:rsid w:val="00A35B66"/>
    <w:rsid w:val="00A4335C"/>
    <w:rsid w:val="00A61219"/>
    <w:rsid w:val="00A90927"/>
    <w:rsid w:val="00AA7644"/>
    <w:rsid w:val="00AB4B4D"/>
    <w:rsid w:val="00AC4899"/>
    <w:rsid w:val="00AD3B0C"/>
    <w:rsid w:val="00AE0ACE"/>
    <w:rsid w:val="00AE564D"/>
    <w:rsid w:val="00AF1633"/>
    <w:rsid w:val="00AF59E1"/>
    <w:rsid w:val="00AF7A11"/>
    <w:rsid w:val="00B00AA8"/>
    <w:rsid w:val="00B02B53"/>
    <w:rsid w:val="00B02C4E"/>
    <w:rsid w:val="00B13BCC"/>
    <w:rsid w:val="00B457E1"/>
    <w:rsid w:val="00B60340"/>
    <w:rsid w:val="00B62135"/>
    <w:rsid w:val="00B64458"/>
    <w:rsid w:val="00B65734"/>
    <w:rsid w:val="00B6767E"/>
    <w:rsid w:val="00B82B9D"/>
    <w:rsid w:val="00B836FC"/>
    <w:rsid w:val="00B87100"/>
    <w:rsid w:val="00B921BD"/>
    <w:rsid w:val="00B92B8C"/>
    <w:rsid w:val="00B975C2"/>
    <w:rsid w:val="00BA2161"/>
    <w:rsid w:val="00BB2D08"/>
    <w:rsid w:val="00BB37E1"/>
    <w:rsid w:val="00BB5A54"/>
    <w:rsid w:val="00BC097C"/>
    <w:rsid w:val="00BC5BAA"/>
    <w:rsid w:val="00BE007B"/>
    <w:rsid w:val="00BE12E1"/>
    <w:rsid w:val="00BE5A42"/>
    <w:rsid w:val="00C206BE"/>
    <w:rsid w:val="00C33C43"/>
    <w:rsid w:val="00C4462F"/>
    <w:rsid w:val="00C53DAD"/>
    <w:rsid w:val="00C64BF7"/>
    <w:rsid w:val="00C6566A"/>
    <w:rsid w:val="00C80503"/>
    <w:rsid w:val="00C9184D"/>
    <w:rsid w:val="00CA75D9"/>
    <w:rsid w:val="00CB0D7A"/>
    <w:rsid w:val="00CB10C9"/>
    <w:rsid w:val="00CC1280"/>
    <w:rsid w:val="00CD0B64"/>
    <w:rsid w:val="00CD18CC"/>
    <w:rsid w:val="00CD1CA2"/>
    <w:rsid w:val="00CE2238"/>
    <w:rsid w:val="00CE2EA5"/>
    <w:rsid w:val="00CF0999"/>
    <w:rsid w:val="00CF763C"/>
    <w:rsid w:val="00D046A9"/>
    <w:rsid w:val="00D21418"/>
    <w:rsid w:val="00D21A93"/>
    <w:rsid w:val="00D414CB"/>
    <w:rsid w:val="00D71A02"/>
    <w:rsid w:val="00D71D7E"/>
    <w:rsid w:val="00D77347"/>
    <w:rsid w:val="00D813CF"/>
    <w:rsid w:val="00D971B9"/>
    <w:rsid w:val="00DA44A5"/>
    <w:rsid w:val="00DB1A3B"/>
    <w:rsid w:val="00DB6AB7"/>
    <w:rsid w:val="00DD297D"/>
    <w:rsid w:val="00DD4A0B"/>
    <w:rsid w:val="00E12EBA"/>
    <w:rsid w:val="00E1582F"/>
    <w:rsid w:val="00E260CD"/>
    <w:rsid w:val="00E343EC"/>
    <w:rsid w:val="00E37DB1"/>
    <w:rsid w:val="00E67A20"/>
    <w:rsid w:val="00E74E27"/>
    <w:rsid w:val="00E76F9B"/>
    <w:rsid w:val="00E80500"/>
    <w:rsid w:val="00E908DD"/>
    <w:rsid w:val="00E949F6"/>
    <w:rsid w:val="00E95D04"/>
    <w:rsid w:val="00EB27AB"/>
    <w:rsid w:val="00EB50D4"/>
    <w:rsid w:val="00EB5617"/>
    <w:rsid w:val="00EB705A"/>
    <w:rsid w:val="00EC21DD"/>
    <w:rsid w:val="00ED47AC"/>
    <w:rsid w:val="00F12AD8"/>
    <w:rsid w:val="00F21BF7"/>
    <w:rsid w:val="00F230DE"/>
    <w:rsid w:val="00F6114D"/>
    <w:rsid w:val="00F612EC"/>
    <w:rsid w:val="00F71E0C"/>
    <w:rsid w:val="00F87C2F"/>
    <w:rsid w:val="00F932C9"/>
    <w:rsid w:val="00F97EBF"/>
    <w:rsid w:val="00FB1366"/>
    <w:rsid w:val="00FB1D92"/>
    <w:rsid w:val="00FB24FD"/>
    <w:rsid w:val="00FB5E2A"/>
    <w:rsid w:val="00FC53CC"/>
    <w:rsid w:val="00FD5E7F"/>
    <w:rsid w:val="00FD745A"/>
    <w:rsid w:val="00FD7532"/>
    <w:rsid w:val="00FD79CA"/>
    <w:rsid w:val="00FE6B4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E3D9A5"/>
  <w15:chartTrackingRefBased/>
  <w15:docId w15:val="{CBCDC0A3-BAD8-4DD4-828E-3A7DB3A6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01F2"/>
    <w:pPr>
      <w:tabs>
        <w:tab w:val="center" w:pos="4680"/>
        <w:tab w:val="right" w:pos="9360"/>
      </w:tabs>
    </w:pPr>
  </w:style>
  <w:style w:type="character" w:customStyle="1" w:styleId="HeaderChar">
    <w:name w:val="Header Char"/>
    <w:link w:val="Header"/>
    <w:uiPriority w:val="99"/>
    <w:rsid w:val="009A01F2"/>
    <w:rPr>
      <w:sz w:val="24"/>
      <w:szCs w:val="24"/>
    </w:rPr>
  </w:style>
  <w:style w:type="paragraph" w:styleId="Footer">
    <w:name w:val="footer"/>
    <w:basedOn w:val="Normal"/>
    <w:link w:val="FooterChar"/>
    <w:uiPriority w:val="99"/>
    <w:semiHidden/>
    <w:unhideWhenUsed/>
    <w:rsid w:val="009A01F2"/>
    <w:pPr>
      <w:tabs>
        <w:tab w:val="center" w:pos="4680"/>
        <w:tab w:val="right" w:pos="9360"/>
      </w:tabs>
    </w:pPr>
  </w:style>
  <w:style w:type="character" w:customStyle="1" w:styleId="FooterChar">
    <w:name w:val="Footer Char"/>
    <w:link w:val="Footer"/>
    <w:uiPriority w:val="99"/>
    <w:semiHidden/>
    <w:rsid w:val="009A01F2"/>
    <w:rPr>
      <w:sz w:val="24"/>
      <w:szCs w:val="24"/>
    </w:rPr>
  </w:style>
  <w:style w:type="paragraph" w:styleId="BalloonText">
    <w:name w:val="Balloon Text"/>
    <w:basedOn w:val="Normal"/>
    <w:link w:val="BalloonTextChar"/>
    <w:uiPriority w:val="99"/>
    <w:semiHidden/>
    <w:unhideWhenUsed/>
    <w:rsid w:val="002F3DB6"/>
    <w:rPr>
      <w:rFonts w:ascii="Tahoma" w:hAnsi="Tahoma" w:cs="Tahoma"/>
      <w:sz w:val="16"/>
      <w:szCs w:val="16"/>
    </w:rPr>
  </w:style>
  <w:style w:type="character" w:customStyle="1" w:styleId="BalloonTextChar">
    <w:name w:val="Balloon Text Char"/>
    <w:link w:val="BalloonText"/>
    <w:uiPriority w:val="99"/>
    <w:semiHidden/>
    <w:rsid w:val="002F3DB6"/>
    <w:rPr>
      <w:rFonts w:ascii="Tahoma" w:hAnsi="Tahoma" w:cs="Tahoma"/>
      <w:sz w:val="16"/>
      <w:szCs w:val="16"/>
    </w:rPr>
  </w:style>
  <w:style w:type="paragraph" w:styleId="BodyTextIndent">
    <w:name w:val="Body Text Indent"/>
    <w:basedOn w:val="Normal"/>
    <w:link w:val="BodyTextIndentChar"/>
    <w:rsid w:val="00B60340"/>
    <w:pPr>
      <w:ind w:right="27" w:firstLine="1120"/>
      <w:jc w:val="both"/>
    </w:pPr>
    <w:rPr>
      <w:rFonts w:ascii="VNI-Times" w:hAnsi="VNI-Times"/>
      <w:sz w:val="28"/>
    </w:rPr>
  </w:style>
  <w:style w:type="character" w:customStyle="1" w:styleId="BodyTextIndentChar">
    <w:name w:val="Body Text Indent Char"/>
    <w:link w:val="BodyTextIndent"/>
    <w:rsid w:val="00B60340"/>
    <w:rPr>
      <w:rFonts w:ascii="VNI-Times" w:hAnsi="VNI-Times"/>
      <w:sz w:val="28"/>
      <w:szCs w:val="24"/>
    </w:rPr>
  </w:style>
  <w:style w:type="paragraph" w:styleId="NormalWeb">
    <w:name w:val="Normal (Web)"/>
    <w:basedOn w:val="Normal"/>
    <w:uiPriority w:val="99"/>
    <w:rsid w:val="00B60340"/>
    <w:pPr>
      <w:spacing w:before="100" w:beforeAutospacing="1" w:after="100" w:afterAutospacing="1"/>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ABEB79-02A0-4FE4-8784-553B96D3A8F0}"/>
</file>

<file path=customXml/itemProps2.xml><?xml version="1.0" encoding="utf-8"?>
<ds:datastoreItem xmlns:ds="http://schemas.openxmlformats.org/officeDocument/2006/customXml" ds:itemID="{8E506BEF-A5D0-49B4-8BC4-F34A8706E828}"/>
</file>

<file path=customXml/itemProps3.xml><?xml version="1.0" encoding="utf-8"?>
<ds:datastoreItem xmlns:ds="http://schemas.openxmlformats.org/officeDocument/2006/customXml" ds:itemID="{6AD71957-6E50-45A3-8585-E827BE872B84}"/>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Hungit</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2</cp:revision>
  <cp:lastPrinted>2024-11-08T04:19:00Z</cp:lastPrinted>
  <dcterms:created xsi:type="dcterms:W3CDTF">2024-12-18T02:20:00Z</dcterms:created>
  <dcterms:modified xsi:type="dcterms:W3CDTF">2024-12-18T02:20:00Z</dcterms:modified>
</cp:coreProperties>
</file>